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CBFC8" w14:textId="2B20C0D4" w:rsidR="00717018" w:rsidRPr="00717018" w:rsidRDefault="00717018" w:rsidP="00AF2CAB">
      <w:pPr>
        <w:jc w:val="center"/>
        <w:rPr>
          <w:rFonts w:hint="eastAsia"/>
          <w:b/>
          <w:bCs/>
          <w:sz w:val="32"/>
          <w:szCs w:val="32"/>
        </w:rPr>
      </w:pPr>
      <w:r w:rsidRPr="00717018">
        <w:rPr>
          <w:b/>
          <w:bCs/>
          <w:sz w:val="32"/>
          <w:szCs w:val="32"/>
        </w:rPr>
        <w:t>8天不丹</w:t>
      </w:r>
      <w:r w:rsidR="005202F1">
        <w:rPr>
          <w:rFonts w:hint="eastAsia"/>
          <w:b/>
          <w:bCs/>
          <w:sz w:val="32"/>
          <w:szCs w:val="32"/>
        </w:rPr>
        <w:t>节庆之旅</w:t>
      </w:r>
      <w:r w:rsidRPr="00717018">
        <w:rPr>
          <w:b/>
          <w:bCs/>
          <w:sz w:val="32"/>
          <w:szCs w:val="32"/>
        </w:rPr>
        <w:t xml:space="preserve">- </w:t>
      </w:r>
      <w:r w:rsidR="005202F1">
        <w:rPr>
          <w:rFonts w:hint="eastAsia"/>
          <w:b/>
          <w:bCs/>
          <w:sz w:val="32"/>
          <w:szCs w:val="32"/>
        </w:rPr>
        <w:t>帕罗节庆</w:t>
      </w:r>
      <w:r w:rsidRPr="00717018">
        <w:rPr>
          <w:b/>
          <w:bCs/>
          <w:sz w:val="32"/>
          <w:szCs w:val="32"/>
        </w:rPr>
        <w:t>（2026年3月28日）</w:t>
      </w:r>
    </w:p>
    <w:p w14:paraId="2043F0D5" w14:textId="77777777" w:rsidR="00717018" w:rsidRDefault="00717018">
      <w:pPr>
        <w:rPr>
          <w:rFonts w:hint="eastAsia"/>
        </w:rPr>
      </w:pPr>
    </w:p>
    <w:p w14:paraId="2BA887D4" w14:textId="46647B60" w:rsidR="00717018" w:rsidRDefault="00717018">
      <w:pPr>
        <w:rPr>
          <w:rFonts w:hint="eastAsia"/>
          <w:b/>
          <w:bCs/>
        </w:rPr>
      </w:pPr>
      <w:r w:rsidRPr="00717018">
        <w:rPr>
          <w:b/>
          <w:bCs/>
        </w:rPr>
        <w:t>第一天 帕罗，不丹抵达 |机场接送及酒店办理入住，帕罗机场鸟瞰观景点</w:t>
      </w:r>
    </w:p>
    <w:p w14:paraId="4E04472E" w14:textId="54461EC0" w:rsidR="00717018" w:rsidRPr="00AF2CAB" w:rsidRDefault="00717018">
      <w:pPr>
        <w:rPr>
          <w:rFonts w:hint="eastAsia"/>
        </w:rPr>
      </w:pPr>
      <w:r w:rsidRPr="00AF2CAB">
        <w:t>海拔：2,270米 距离：8公里，约0.5小时车程</w:t>
      </w:r>
    </w:p>
    <w:p w14:paraId="72AB7641" w14:textId="22925DBC" w:rsidR="00717018" w:rsidRPr="00717018" w:rsidRDefault="00717018" w:rsidP="00717018">
      <w:pPr>
        <w:rPr>
          <w:rFonts w:hint="eastAsia"/>
        </w:rPr>
      </w:pPr>
      <w:r w:rsidRPr="00717018">
        <w:t>欢迎来到不丹，纯净喜马拉雅王国的最后一个香格里拉。深呼吸，享受这片幸福土地中清爽的微风，这里71%的土地被森林覆盖。您的导游将在不丹唯一的国际机场帕罗国际机场迎接您。</w:t>
      </w:r>
    </w:p>
    <w:p w14:paraId="36E4966C" w14:textId="77777777" w:rsidR="00717018" w:rsidRPr="00717018" w:rsidRDefault="00717018" w:rsidP="00717018">
      <w:pPr>
        <w:rPr>
          <w:rFonts w:hint="eastAsia"/>
        </w:rPr>
      </w:pPr>
      <w:r w:rsidRPr="00717018">
        <w:t>帕罗（2,270米）是大多数游客抵达不丹的第一个城市。这里以虎巢闻名，使帕罗成为不丹必访的目的地。对于自然和文化爱好者来说，帕罗是一个融合了精神、自然美景和文化遗产的风景如画的地方。准备参加色彩斑斓的年度帕罗切楚节。节日落在不丹历农历第二个月的第十天。有些年份，节日可能会稍微提前开始，大约在3月10日或15日左右。该节日庆祝不丹佛教中受人尊敬的尊贵人物仁波切古鲁的诞辰。</w:t>
      </w:r>
    </w:p>
    <w:p w14:paraId="7A6B7BFB" w14:textId="77777777" w:rsidR="00717018" w:rsidRPr="00717018" w:rsidRDefault="00717018" w:rsidP="00717018">
      <w:pPr>
        <w:rPr>
          <w:rFonts w:hint="eastAsia"/>
        </w:rPr>
      </w:pPr>
      <w:r w:rsidRPr="00717018">
        <w:t>前往酒店途中，你绝不会错过帕罗机场鸟瞰观景点，这里是欣赏帕罗机场、仁榜宗（Paro Dzong）、国家博物馆（Ta Dzong）、帕罗楚河以及壮丽的帕罗谷地全景的绝佳地点。别忘了向导游询问更多关于这座非凡机场的精彩信息。之后，你可以入住舒适的酒店，休息并适应任何时差。</w:t>
      </w:r>
    </w:p>
    <w:p w14:paraId="650E8A77" w14:textId="77777777" w:rsidR="00717018" w:rsidRPr="00717018" w:rsidRDefault="00717018">
      <w:pPr>
        <w:rPr>
          <w:rFonts w:hint="eastAsia"/>
          <w:b/>
          <w:bCs/>
        </w:rPr>
      </w:pPr>
    </w:p>
    <w:p w14:paraId="40E727CD" w14:textId="4CC279C0" w:rsidR="00717018" w:rsidRDefault="00717018">
      <w:pPr>
        <w:rPr>
          <w:rFonts w:hint="eastAsia"/>
          <w:b/>
          <w:bCs/>
        </w:rPr>
      </w:pPr>
      <w:r w:rsidRPr="00717018">
        <w:rPr>
          <w:b/>
          <w:bCs/>
        </w:rPr>
        <w:t>第二天 游览 |</w:t>
      </w:r>
      <w:r w:rsidR="005202F1" w:rsidRPr="005202F1">
        <w:rPr>
          <w:b/>
          <w:bCs/>
        </w:rPr>
        <w:t xml:space="preserve"> </w:t>
      </w:r>
      <w:proofErr w:type="spellStart"/>
      <w:r w:rsidR="005202F1" w:rsidRPr="00717018">
        <w:rPr>
          <w:b/>
          <w:bCs/>
        </w:rPr>
        <w:t>Tenchen</w:t>
      </w:r>
      <w:proofErr w:type="spellEnd"/>
      <w:r w:rsidR="005202F1" w:rsidRPr="00717018">
        <w:rPr>
          <w:b/>
          <w:bCs/>
        </w:rPr>
        <w:t xml:space="preserve"> </w:t>
      </w:r>
      <w:proofErr w:type="spellStart"/>
      <w:r w:rsidR="005202F1" w:rsidRPr="00717018">
        <w:rPr>
          <w:b/>
          <w:bCs/>
        </w:rPr>
        <w:t>Choeling</w:t>
      </w:r>
      <w:proofErr w:type="spellEnd"/>
      <w:r w:rsidR="005202F1" w:rsidRPr="00717018">
        <w:rPr>
          <w:b/>
          <w:bCs/>
        </w:rPr>
        <w:t xml:space="preserve"> Nunnery</w:t>
      </w:r>
      <w:r w:rsidRPr="00717018">
        <w:rPr>
          <w:b/>
          <w:bCs/>
        </w:rPr>
        <w:t>（108盏黄油灯）、不丹服装体验、帕罗宗、文化</w:t>
      </w:r>
      <w:proofErr w:type="gramStart"/>
      <w:r w:rsidRPr="00717018">
        <w:rPr>
          <w:b/>
          <w:bCs/>
        </w:rPr>
        <w:t>工艺工</w:t>
      </w:r>
      <w:proofErr w:type="gramEnd"/>
      <w:r w:rsidRPr="00717018">
        <w:rPr>
          <w:b/>
          <w:bCs/>
        </w:rPr>
        <w:t>作坊、帕罗本地市场</w:t>
      </w:r>
    </w:p>
    <w:p w14:paraId="29098A6A" w14:textId="388CC5AA" w:rsidR="00717018" w:rsidRPr="00AF2CAB" w:rsidRDefault="00717018">
      <w:pPr>
        <w:rPr>
          <w:rFonts w:hint="eastAsia"/>
        </w:rPr>
      </w:pPr>
      <w:r w:rsidRPr="00AF2CAB">
        <w:t>海拔：2,270米 距离：8公里，约0.5小时车程</w:t>
      </w:r>
    </w:p>
    <w:p w14:paraId="06905896" w14:textId="77777777" w:rsidR="00717018" w:rsidRPr="00717018" w:rsidRDefault="00717018" w:rsidP="00717018">
      <w:pPr>
        <w:rPr>
          <w:rFonts w:hint="eastAsia"/>
        </w:rPr>
      </w:pPr>
      <w:r w:rsidRPr="00717018">
        <w:t>晨间活动：神圣黎明仪式+不丹民族服饰+帕罗宗节场地</w:t>
      </w:r>
    </w:p>
    <w:p w14:paraId="6AA33686" w14:textId="77777777" w:rsidR="00717018" w:rsidRPr="00717018" w:rsidRDefault="00717018" w:rsidP="00717018">
      <w:pPr>
        <w:rPr>
          <w:rFonts w:hint="eastAsia"/>
        </w:rPr>
      </w:pPr>
      <w:r w:rsidRPr="00717018">
        <w:t>清晨将安排前往天津新岭尼姑庵，您可以加入僧侣们的日常祈祷，点亮108盏黄油灯（含），作为有意义的灵修供奉的一部分。这比</w:t>
      </w:r>
      <w:proofErr w:type="spellStart"/>
      <w:r w:rsidRPr="00717018">
        <w:t>Kyichu</w:t>
      </w:r>
      <w:proofErr w:type="spellEnd"/>
      <w:r w:rsidRPr="00717018">
        <w:t>或</w:t>
      </w:r>
      <w:proofErr w:type="spellStart"/>
      <w:r w:rsidRPr="00717018">
        <w:t>Tachog</w:t>
      </w:r>
      <w:proofErr w:type="spellEnd"/>
      <w:r w:rsidRPr="00717018">
        <w:t xml:space="preserve"> Lhakhang提供更真实、更沉浸的体验，后者只有少数常驻僧侣，且通常清晨不进行集体祈祷。</w:t>
      </w:r>
    </w:p>
    <w:p w14:paraId="126FB030" w14:textId="77777777" w:rsidR="00717018" w:rsidRPr="00717018" w:rsidRDefault="00717018" w:rsidP="00717018">
      <w:pPr>
        <w:rPr>
          <w:rFonts w:hint="eastAsia"/>
        </w:rPr>
      </w:pPr>
      <w:r w:rsidRPr="00717018">
        <w:t>独家体验：与喇嘛或僧侣的私人会面：您可以与当地僧侣或喇嘛进行问答。话题可以包括佛教、僧侣生活或节日象征。这为理解策楚的精神意义增添了深度。</w:t>
      </w:r>
    </w:p>
    <w:p w14:paraId="61C6DE6D" w14:textId="77777777" w:rsidR="00717018" w:rsidRPr="00717018" w:rsidRDefault="00717018" w:rsidP="00717018">
      <w:pPr>
        <w:rPr>
          <w:rFonts w:hint="eastAsia"/>
        </w:rPr>
      </w:pPr>
      <w:r w:rsidRPr="00717018">
        <w:t>仪式结束后，您将接受传统服装试穿，男士穿Gho，女士穿Kira，配有配饰。他们身着完整的不丹服装，前往帕罗宗节场地，与当地人一起庆祝</w:t>
      </w:r>
      <w:proofErr w:type="spellStart"/>
      <w:r w:rsidRPr="00717018">
        <w:t>Tsechu</w:t>
      </w:r>
      <w:proofErr w:type="spellEnd"/>
      <w:r w:rsidRPr="00717018">
        <w:t>节。这让人们能够完全沉浸在文化中，包括观看占族面具舞蹈，并通过动作学习古代佛教故事讲述。</w:t>
      </w:r>
    </w:p>
    <w:p w14:paraId="254FF642" w14:textId="77777777" w:rsidR="00717018" w:rsidRPr="00717018" w:rsidRDefault="00717018" w:rsidP="00717018">
      <w:pPr>
        <w:rPr>
          <w:rFonts w:hint="eastAsia"/>
        </w:rPr>
      </w:pPr>
      <w:r w:rsidRPr="00717018">
        <w:t>下午活动：文化工艺工作坊+帕罗本地市场</w:t>
      </w:r>
    </w:p>
    <w:p w14:paraId="07A702B8" w14:textId="77777777" w:rsidR="00717018" w:rsidRPr="00717018" w:rsidRDefault="00717018" w:rsidP="00717018">
      <w:pPr>
        <w:rPr>
          <w:rFonts w:hint="eastAsia"/>
        </w:rPr>
      </w:pPr>
      <w:r w:rsidRPr="00717018">
        <w:t>你可以选择文化工艺工作坊中的一项动手文化体验。在帕罗举办的神圣唐卡绘画课</w:t>
      </w:r>
      <w:r w:rsidRPr="00717018">
        <w:lastRenderedPageBreak/>
        <w:t>程，由寺院训练的艺术家带领，指导参与者使用矿物颜料和传统绘画技法。</w:t>
      </w:r>
    </w:p>
    <w:p w14:paraId="2D1FFDEC" w14:textId="77777777" w:rsidR="00717018" w:rsidRPr="00717018" w:rsidRDefault="00717018" w:rsidP="00717018">
      <w:pPr>
        <w:rPr>
          <w:rFonts w:hint="eastAsia"/>
        </w:rPr>
      </w:pPr>
      <w:r w:rsidRPr="00717018">
        <w:t>然后去帕罗本地市场。探索摆满新鲜农产品、传统手工艺品、干牦牛奶酪和本地美食的摊位。</w:t>
      </w:r>
    </w:p>
    <w:p w14:paraId="716492EA" w14:textId="77777777" w:rsidR="00717018" w:rsidRDefault="00717018">
      <w:pPr>
        <w:rPr>
          <w:rFonts w:hint="eastAsia"/>
          <w:b/>
          <w:bCs/>
        </w:rPr>
      </w:pPr>
    </w:p>
    <w:p w14:paraId="2E6DAB0D" w14:textId="76A14A27" w:rsidR="00717018" w:rsidRDefault="00717018">
      <w:pPr>
        <w:rPr>
          <w:rFonts w:hint="eastAsia"/>
          <w:b/>
          <w:bCs/>
        </w:rPr>
      </w:pPr>
      <w:r w:rsidRPr="00717018">
        <w:rPr>
          <w:b/>
          <w:bCs/>
        </w:rPr>
        <w:t>第三天帕罗之旅 |</w:t>
      </w:r>
      <w:r w:rsidR="005202F1">
        <w:rPr>
          <w:rFonts w:hint="eastAsia"/>
          <w:b/>
          <w:bCs/>
        </w:rPr>
        <w:t>虎穴</w:t>
      </w:r>
      <w:r w:rsidRPr="00717018">
        <w:rPr>
          <w:b/>
          <w:bCs/>
        </w:rPr>
        <w:t>寺徒步，</w:t>
      </w:r>
      <w:proofErr w:type="gramStart"/>
      <w:r w:rsidR="005202F1" w:rsidRPr="005202F1">
        <w:rPr>
          <w:rFonts w:hint="eastAsia"/>
          <w:b/>
          <w:bCs/>
        </w:rPr>
        <w:t>祈</w:t>
      </w:r>
      <w:proofErr w:type="gramEnd"/>
      <w:r w:rsidR="005202F1" w:rsidRPr="005202F1">
        <w:rPr>
          <w:rFonts w:hint="eastAsia"/>
          <w:b/>
          <w:bCs/>
        </w:rPr>
        <w:t>楚寺</w:t>
      </w:r>
    </w:p>
    <w:p w14:paraId="207B5820" w14:textId="59EBA25B" w:rsidR="00717018" w:rsidRPr="00AF2CAB" w:rsidRDefault="00717018">
      <w:pPr>
        <w:rPr>
          <w:rFonts w:hint="eastAsia"/>
        </w:rPr>
      </w:pPr>
      <w:r w:rsidRPr="00AF2CAB">
        <w:t>海拔：2,270-3,120米 距离：30公里，约1.5小时车程</w:t>
      </w:r>
    </w:p>
    <w:p w14:paraId="452D5A73" w14:textId="14231685" w:rsidR="00717018" w:rsidRPr="00717018" w:rsidRDefault="00717018" w:rsidP="00717018">
      <w:pPr>
        <w:rPr>
          <w:rFonts w:hint="eastAsia"/>
        </w:rPr>
      </w:pPr>
      <w:r w:rsidRPr="00717018">
        <w:t>今天早上，您将准备好开始激动人心的徒步之旅，前往不丹的地标、国内最著名的圣寺——</w:t>
      </w:r>
      <w:r w:rsidR="005202F1">
        <w:rPr>
          <w:rFonts w:hint="eastAsia"/>
        </w:rPr>
        <w:t>虎穴寺</w:t>
      </w:r>
      <w:r w:rsidRPr="00717018">
        <w:t>。从帕罗市开车约12公里（超过0.5小时）到虎巢徒步路线起点。</w:t>
      </w:r>
    </w:p>
    <w:p w14:paraId="77F3C06C" w14:textId="6340F99F" w:rsidR="00717018" w:rsidRPr="00717018" w:rsidRDefault="00717018" w:rsidP="00717018">
      <w:pPr>
        <w:rPr>
          <w:rFonts w:hint="eastAsia"/>
        </w:rPr>
      </w:pPr>
      <w:r w:rsidRPr="00717018">
        <w:t>通常步行到达</w:t>
      </w:r>
      <w:r w:rsidR="005202F1">
        <w:rPr>
          <w:rFonts w:hint="eastAsia"/>
        </w:rPr>
        <w:t>虎穴寺</w:t>
      </w:r>
      <w:r w:rsidRPr="00717018">
        <w:t>（Paro Taktsang）大约需要2.5小时。整个徒步大约需要5到6小时，其中包括约4.8公里的上坡徒步和约4.8公里的下坡步行。骑马（可选;需要自费），大约需要1.5小时才能到达山坡的中途点。从那里，你需要和马道别，再徒步1.5小时才能到达</w:t>
      </w:r>
      <w:r w:rsidR="005202F1">
        <w:rPr>
          <w:rFonts w:hint="eastAsia"/>
        </w:rPr>
        <w:t>虎穴寺</w:t>
      </w:r>
      <w:r w:rsidRPr="00717018">
        <w:t>。中途设有Taktsang自助餐厅，您可以享用自助午餐，并享用咖啡和茶。更何况，这里是第一个可以仰望</w:t>
      </w:r>
      <w:r w:rsidR="005202F1">
        <w:rPr>
          <w:rFonts w:hint="eastAsia"/>
        </w:rPr>
        <w:t>虎穴寺</w:t>
      </w:r>
      <w:r w:rsidRPr="00717018">
        <w:t>的观景点，这是佛教徒们令人惊叹的宗教圣地。随着视角上升，</w:t>
      </w:r>
      <w:r w:rsidR="005202F1">
        <w:rPr>
          <w:rFonts w:hint="eastAsia"/>
        </w:rPr>
        <w:t>虎穴寺</w:t>
      </w:r>
      <w:r w:rsidRPr="00717018">
        <w:t>的轮廓愈发清晰。在接下来的旅程中，你可以享受不丹森林的徒步，并看到越来越多的祈祷旗和祈祷轮，这些都是前来祭拜的不丹人留下的。你还将欣赏到下方美丽的帕罗谷全景。如果你四月来访，将有机会看到高海拔杜鹃花盛开，在群山中形成壮观的红色云朵。</w:t>
      </w:r>
    </w:p>
    <w:p w14:paraId="5D29D67C" w14:textId="6E3C669B" w:rsidR="00717018" w:rsidRPr="00717018" w:rsidRDefault="00717018" w:rsidP="00717018">
      <w:pPr>
        <w:rPr>
          <w:rFonts w:hint="eastAsia"/>
        </w:rPr>
      </w:pPr>
      <w:r w:rsidRPr="00717018">
        <w:t>然后，你将站在塔克桑戈恩巴（</w:t>
      </w:r>
      <w:r w:rsidR="005202F1">
        <w:rPr>
          <w:rFonts w:hint="eastAsia"/>
        </w:rPr>
        <w:t>虎穴寺</w:t>
      </w:r>
      <w:r w:rsidRPr="00717018">
        <w:t>）正对面，欣赏不丹最具标志性的文化地标，它被誉为世界十大超级寺院之一。</w:t>
      </w:r>
      <w:r w:rsidR="005202F1">
        <w:rPr>
          <w:rFonts w:hint="eastAsia"/>
        </w:rPr>
        <w:t>虎穴寺</w:t>
      </w:r>
      <w:r w:rsidRPr="00717018">
        <w:t>（3,120米）坐落在悬崖侧，海拔900米，</w:t>
      </w:r>
      <w:proofErr w:type="gramStart"/>
      <w:r w:rsidRPr="00717018">
        <w:t>距帕罗</w:t>
      </w:r>
      <w:proofErr w:type="gramEnd"/>
      <w:r w:rsidRPr="00717018">
        <w:t>谷（2,270米）高出。传说中，印度圣人莲花生大师（仁波切古鲁，藏传宁玛派创始人，西藏第一座寺院——</w:t>
      </w:r>
      <w:proofErr w:type="gramStart"/>
      <w:r w:rsidRPr="00717018">
        <w:t>三耶寺</w:t>
      </w:r>
      <w:proofErr w:type="gramEnd"/>
      <w:r w:rsidRPr="00717018">
        <w:t>的建造者）于8世纪抵达</w:t>
      </w:r>
      <w:r w:rsidR="005202F1">
        <w:rPr>
          <w:rFonts w:hint="eastAsia"/>
        </w:rPr>
        <w:t>虎穴寺</w:t>
      </w:r>
      <w:r w:rsidRPr="00717018">
        <w:t>所在地。据说他骑着母虎制服了恶魔，随后在这里的山洞中冥想了三个月。这最终促成了现今</w:t>
      </w:r>
      <w:r w:rsidR="005202F1">
        <w:rPr>
          <w:rFonts w:hint="eastAsia"/>
        </w:rPr>
        <w:t>虎穴寺</w:t>
      </w:r>
      <w:r w:rsidRPr="00717018">
        <w:t>的形成。历史上，这里一直被佛教名人视为圣地。然而，直到1692年，</w:t>
      </w:r>
      <w:r w:rsidR="005202F1">
        <w:rPr>
          <w:rFonts w:hint="eastAsia"/>
        </w:rPr>
        <w:t>虎穴寺</w:t>
      </w:r>
      <w:r w:rsidRPr="00717018">
        <w:t>现今的结构才逐渐成型。1998年，一场毁灭性火灾造成严重损失，但于2005年重建，外观与原始建筑设计极为相似。你也可以徒步进入修道院探索更多（内部没有照片）。如今，</w:t>
      </w:r>
      <w:r w:rsidR="005202F1">
        <w:rPr>
          <w:rFonts w:hint="eastAsia"/>
        </w:rPr>
        <w:t>虎穴寺</w:t>
      </w:r>
      <w:r w:rsidRPr="00717018">
        <w:t>是不丹最受欢迎的旅游景点之一，被尊为不丹人一生中至少一次的神圣朝圣地（朝圣者完成kora需要5天，每从潭</w:t>
      </w:r>
      <w:proofErr w:type="gramStart"/>
      <w:r w:rsidRPr="00717018">
        <w:t>陟</w:t>
      </w:r>
      <w:proofErr w:type="gramEnd"/>
      <w:r w:rsidRPr="00717018">
        <w:t>拉康铁桥到</w:t>
      </w:r>
      <w:r w:rsidR="005202F1">
        <w:rPr>
          <w:rFonts w:hint="eastAsia"/>
        </w:rPr>
        <w:t>虎穴寺</w:t>
      </w:r>
      <w:r w:rsidRPr="00717018">
        <w:t>的每一步都要进行</w:t>
      </w:r>
      <w:proofErr w:type="gramStart"/>
      <w:r w:rsidRPr="00717018">
        <w:t>一</w:t>
      </w:r>
      <w:proofErr w:type="gramEnd"/>
      <w:r w:rsidRPr="00717018">
        <w:t>次长的叩拜或全身叩拜）。</w:t>
      </w:r>
    </w:p>
    <w:p w14:paraId="29163894" w14:textId="1588C7F6" w:rsidR="00717018" w:rsidRPr="00717018" w:rsidRDefault="005202F1" w:rsidP="00717018">
      <w:pPr>
        <w:rPr>
          <w:rFonts w:hint="eastAsia"/>
        </w:rPr>
      </w:pPr>
      <w:r>
        <w:rPr>
          <w:rFonts w:hint="eastAsia"/>
        </w:rPr>
        <w:t>虎穴寺</w:t>
      </w:r>
      <w:r w:rsidR="00717018" w:rsidRPr="00717018">
        <w:t>徒步结束后，是时候</w:t>
      </w:r>
      <w:proofErr w:type="gramStart"/>
      <w:r w:rsidR="00717018" w:rsidRPr="00717018">
        <w:t>参观千臂千眼</w:t>
      </w:r>
      <w:proofErr w:type="gramEnd"/>
      <w:r w:rsidR="00717018" w:rsidRPr="00717018">
        <w:t>观音寺（</w:t>
      </w:r>
      <w:proofErr w:type="spellStart"/>
      <w:r w:rsidR="00717018" w:rsidRPr="00717018">
        <w:t>Kyichu</w:t>
      </w:r>
      <w:proofErr w:type="spellEnd"/>
      <w:r w:rsidR="00717018" w:rsidRPr="00717018">
        <w:t xml:space="preserve"> Lhakhang）。它是松岑干波王于7世纪（约公元659年）建造的108座佛寺之一，据说建造时用来制服藏巫的左腿。吉楚拉康也是不丹最古老的藏传佛教寺庙之一，是不丹王室重要庆典的举办地。在吉初拉康主殿，可以看到一尊八岁释迦牟尼佛像，据说与拉萨拉莫切寺的朱沃佛像同期创作。它被视为不丹王国的国宝。寺庙内收藏众多珍贵历史文物和佛教经典，还供奉着著名的宁玛派大师迪尔戈坚赞仁波切（1910-1991）的舍利佛塔。此外，还有一块由唐东嘉波锻造的铁链，他曾任四大藏传佛教宗派的负责人，被称为“铁桥活佛”，也</w:t>
      </w:r>
      <w:r w:rsidR="00717018" w:rsidRPr="00717018">
        <w:lastRenderedPageBreak/>
        <w:t>是藏戏之父。</w:t>
      </w:r>
    </w:p>
    <w:p w14:paraId="54853DF6" w14:textId="77777777" w:rsidR="00717018" w:rsidRPr="00717018" w:rsidRDefault="00717018" w:rsidP="00717018">
      <w:pPr>
        <w:rPr>
          <w:rFonts w:hint="eastAsia"/>
        </w:rPr>
      </w:pPr>
      <w:r w:rsidRPr="00717018">
        <w:t>最后，回帕罗过夜。</w:t>
      </w:r>
    </w:p>
    <w:p w14:paraId="1C4753AB" w14:textId="77777777" w:rsidR="00717018" w:rsidRPr="00717018" w:rsidRDefault="00717018" w:rsidP="00717018">
      <w:pPr>
        <w:rPr>
          <w:rFonts w:hint="eastAsia"/>
        </w:rPr>
      </w:pPr>
      <w:r w:rsidRPr="00717018">
        <w:t>温馨提醒：1.</w:t>
      </w:r>
      <w:proofErr w:type="gramStart"/>
      <w:r w:rsidRPr="00717018">
        <w:t>游览虎巢的</w:t>
      </w:r>
      <w:proofErr w:type="gramEnd"/>
      <w:r w:rsidRPr="00717018">
        <w:t>最佳时间是三月至五月和十月至十二月。中午过后，寺庙将隐藏在悬崖阴影中，因此如果想拍好照片，建议早点出发。2.虎巢提供骑马服务，可上坡，但骑马仅提供至指定地点。从那里，你仍然需要徒步才能到达修道院。下山时需全程步行，因为不提供骑马服务。3.虎巢寺内禁止携带手机和背包。个人物品可存放在入口处。如果你想点黄油灯，务必在存放物品前准备好现金。4.途中，你可能会遇到流浪狗。请保持注意，给他们空间，避免打扰他们。</w:t>
      </w:r>
    </w:p>
    <w:p w14:paraId="472EF767" w14:textId="77777777" w:rsidR="00717018" w:rsidRPr="00717018" w:rsidRDefault="00717018">
      <w:pPr>
        <w:rPr>
          <w:rFonts w:hint="eastAsia"/>
          <w:b/>
          <w:bCs/>
        </w:rPr>
      </w:pPr>
    </w:p>
    <w:p w14:paraId="01B01B2B" w14:textId="241562C3" w:rsidR="00717018" w:rsidRDefault="00717018">
      <w:pPr>
        <w:rPr>
          <w:rFonts w:hint="eastAsia"/>
          <w:b/>
          <w:bCs/>
        </w:rPr>
      </w:pPr>
      <w:r w:rsidRPr="00717018">
        <w:rPr>
          <w:b/>
          <w:bCs/>
        </w:rPr>
        <w:t>第4天 帕罗至廷布之旅 |</w:t>
      </w:r>
      <w:r w:rsidR="005202F1" w:rsidRPr="005202F1">
        <w:rPr>
          <w:rFonts w:hint="eastAsia"/>
          <w:b/>
          <w:bCs/>
        </w:rPr>
        <w:t>釋</w:t>
      </w:r>
      <w:proofErr w:type="gramStart"/>
      <w:r w:rsidR="005202F1" w:rsidRPr="005202F1">
        <w:rPr>
          <w:rFonts w:hint="eastAsia"/>
          <w:b/>
          <w:bCs/>
        </w:rPr>
        <w:t>迦</w:t>
      </w:r>
      <w:proofErr w:type="gramEnd"/>
      <w:r w:rsidR="005202F1" w:rsidRPr="005202F1">
        <w:rPr>
          <w:rFonts w:hint="eastAsia"/>
          <w:b/>
          <w:bCs/>
        </w:rPr>
        <w:t>牟尼大佛像-不丹</w:t>
      </w:r>
      <w:proofErr w:type="gramStart"/>
      <w:r w:rsidR="005202F1" w:rsidRPr="005202F1">
        <w:rPr>
          <w:rFonts w:hint="eastAsia"/>
          <w:b/>
          <w:bCs/>
        </w:rPr>
        <w:t>國</w:t>
      </w:r>
      <w:proofErr w:type="gramEnd"/>
      <w:r w:rsidR="005202F1" w:rsidRPr="005202F1">
        <w:rPr>
          <w:rFonts w:hint="eastAsia"/>
          <w:b/>
          <w:bCs/>
        </w:rPr>
        <w:t>家</w:t>
      </w:r>
      <w:proofErr w:type="gramStart"/>
      <w:r w:rsidR="005202F1" w:rsidRPr="005202F1">
        <w:rPr>
          <w:rFonts w:hint="eastAsia"/>
          <w:b/>
          <w:bCs/>
        </w:rPr>
        <w:t>紀念塔</w:t>
      </w:r>
      <w:proofErr w:type="gramEnd"/>
      <w:r w:rsidR="005202F1" w:rsidRPr="005202F1">
        <w:rPr>
          <w:rFonts w:hint="eastAsia"/>
          <w:b/>
          <w:bCs/>
        </w:rPr>
        <w:t>-廷布宗</w:t>
      </w:r>
    </w:p>
    <w:p w14:paraId="447DB758" w14:textId="7DDF2453" w:rsidR="00717018" w:rsidRPr="00AF2CAB" w:rsidRDefault="00717018">
      <w:pPr>
        <w:rPr>
          <w:rFonts w:hint="eastAsia"/>
        </w:rPr>
      </w:pPr>
      <w:r w:rsidRPr="00AF2CAB">
        <w:t>海拔：2,270-2,300米 距离：50公里，约1.5小时车程</w:t>
      </w:r>
    </w:p>
    <w:p w14:paraId="482C7E47" w14:textId="77777777" w:rsidR="005202F1" w:rsidRPr="005202F1" w:rsidRDefault="005202F1" w:rsidP="005202F1">
      <w:pPr>
        <w:rPr>
          <w:rFonts w:hint="eastAsia"/>
        </w:rPr>
      </w:pPr>
      <w:r w:rsidRPr="005202F1">
        <w:rPr>
          <w:rFonts w:hint="eastAsia"/>
        </w:rPr>
        <w:t>早餐</w:t>
      </w:r>
      <w:proofErr w:type="gramStart"/>
      <w:r w:rsidRPr="005202F1">
        <w:rPr>
          <w:rFonts w:hint="eastAsia"/>
        </w:rPr>
        <w:t>後</w:t>
      </w:r>
      <w:proofErr w:type="gramEnd"/>
      <w:r w:rsidRPr="005202F1">
        <w:rPr>
          <w:rFonts w:hint="eastAsia"/>
        </w:rPr>
        <w:t>我們</w:t>
      </w:r>
      <w:proofErr w:type="gramStart"/>
      <w:r w:rsidRPr="005202F1">
        <w:rPr>
          <w:rFonts w:hint="eastAsia"/>
        </w:rPr>
        <w:t>將</w:t>
      </w:r>
      <w:proofErr w:type="gramEnd"/>
      <w:r w:rsidRPr="005202F1">
        <w:rPr>
          <w:rFonts w:hint="eastAsia"/>
        </w:rPr>
        <w:t>驅車前往不丹首都廷布，全程50公里，大約用時1.5小時, 途中經過 【</w:t>
      </w:r>
      <w:proofErr w:type="spellStart"/>
      <w:r w:rsidRPr="005202F1">
        <w:rPr>
          <w:rFonts w:hint="eastAsia"/>
        </w:rPr>
        <w:t>Tamchog</w:t>
      </w:r>
      <w:proofErr w:type="spellEnd"/>
      <w:r w:rsidRPr="005202F1">
        <w:rPr>
          <w:rFonts w:hint="eastAsia"/>
        </w:rPr>
        <w:t xml:space="preserve"> Lhakhang ,iron bridge達邱拉康,鐵橋】不丹僅存的唯一鐵</w:t>
      </w:r>
      <w:proofErr w:type="gramStart"/>
      <w:r w:rsidRPr="005202F1">
        <w:rPr>
          <w:rFonts w:hint="eastAsia"/>
        </w:rPr>
        <w:t>橋</w:t>
      </w:r>
      <w:proofErr w:type="gramEnd"/>
      <w:r w:rsidRPr="005202F1">
        <w:rPr>
          <w:rFonts w:hint="eastAsia"/>
        </w:rPr>
        <w:t>，建</w:t>
      </w:r>
      <w:proofErr w:type="gramStart"/>
      <w:r w:rsidRPr="005202F1">
        <w:rPr>
          <w:rFonts w:hint="eastAsia"/>
        </w:rPr>
        <w:t>於</w:t>
      </w:r>
      <w:proofErr w:type="gramEnd"/>
      <w:r w:rsidRPr="005202F1">
        <w:rPr>
          <w:rFonts w:hint="eastAsia"/>
        </w:rPr>
        <w:t>1430年</w:t>
      </w:r>
      <w:proofErr w:type="gramStart"/>
      <w:r w:rsidRPr="005202F1">
        <w:rPr>
          <w:rFonts w:hint="eastAsia"/>
        </w:rPr>
        <w:t>於</w:t>
      </w:r>
      <w:proofErr w:type="gramEnd"/>
      <w:r w:rsidRPr="005202F1">
        <w:rPr>
          <w:rFonts w:hint="eastAsia"/>
        </w:rPr>
        <w:t>1969年被洪水沖走，直到2005年重新修</w:t>
      </w:r>
      <w:proofErr w:type="gramStart"/>
      <w:r w:rsidRPr="005202F1">
        <w:rPr>
          <w:rFonts w:hint="eastAsia"/>
        </w:rPr>
        <w:t>復</w:t>
      </w:r>
      <w:proofErr w:type="gramEnd"/>
      <w:r w:rsidRPr="005202F1">
        <w:rPr>
          <w:rFonts w:hint="eastAsia"/>
        </w:rPr>
        <w:t>，鐵</w:t>
      </w:r>
      <w:proofErr w:type="gramStart"/>
      <w:r w:rsidRPr="005202F1">
        <w:rPr>
          <w:rFonts w:hint="eastAsia"/>
        </w:rPr>
        <w:t>橋</w:t>
      </w:r>
      <w:proofErr w:type="gramEnd"/>
      <w:r w:rsidRPr="005202F1">
        <w:rPr>
          <w:rFonts w:hint="eastAsia"/>
        </w:rPr>
        <w:t>是西藏</w:t>
      </w:r>
      <w:proofErr w:type="gramStart"/>
      <w:r w:rsidRPr="005202F1">
        <w:rPr>
          <w:rFonts w:hint="eastAsia"/>
        </w:rPr>
        <w:t>傳</w:t>
      </w:r>
      <w:proofErr w:type="gramEnd"/>
      <w:r w:rsidRPr="005202F1">
        <w:rPr>
          <w:rFonts w:hint="eastAsia"/>
        </w:rPr>
        <w:t>奇的聖者</w:t>
      </w:r>
      <w:proofErr w:type="spellStart"/>
      <w:r w:rsidRPr="005202F1">
        <w:rPr>
          <w:rFonts w:hint="eastAsia"/>
        </w:rPr>
        <w:t>ThangtonGyelpo</w:t>
      </w:r>
      <w:proofErr w:type="spellEnd"/>
      <w:proofErr w:type="gramStart"/>
      <w:r w:rsidRPr="005202F1">
        <w:rPr>
          <w:rFonts w:hint="eastAsia"/>
        </w:rPr>
        <w:t>唐通嘉波</w:t>
      </w:r>
      <w:proofErr w:type="gramEnd"/>
      <w:r w:rsidRPr="005202F1">
        <w:rPr>
          <w:rFonts w:hint="eastAsia"/>
        </w:rPr>
        <w:t>尊者所建造，</w:t>
      </w:r>
      <w:proofErr w:type="gramStart"/>
      <w:r w:rsidRPr="005202F1">
        <w:rPr>
          <w:rFonts w:hint="eastAsia"/>
        </w:rPr>
        <w:t>據</w:t>
      </w:r>
      <w:proofErr w:type="gramEnd"/>
      <w:r w:rsidRPr="005202F1">
        <w:rPr>
          <w:rFonts w:hint="eastAsia"/>
        </w:rPr>
        <w:t>說他當初在山頭打坐的時</w:t>
      </w:r>
      <w:proofErr w:type="gramStart"/>
      <w:r w:rsidRPr="005202F1">
        <w:rPr>
          <w:rFonts w:hint="eastAsia"/>
        </w:rPr>
        <w:t>候看到</w:t>
      </w:r>
      <w:proofErr w:type="gramEnd"/>
      <w:r w:rsidRPr="005202F1">
        <w:rPr>
          <w:rFonts w:hint="eastAsia"/>
        </w:rPr>
        <w:t>了觀</w:t>
      </w:r>
      <w:proofErr w:type="gramStart"/>
      <w:r w:rsidRPr="005202F1">
        <w:rPr>
          <w:rFonts w:hint="eastAsia"/>
        </w:rPr>
        <w:t>世</w:t>
      </w:r>
      <w:proofErr w:type="gramEnd"/>
      <w:r w:rsidRPr="005202F1">
        <w:rPr>
          <w:rFonts w:hint="eastAsia"/>
        </w:rPr>
        <w:t>音</w:t>
      </w:r>
      <w:proofErr w:type="gramStart"/>
      <w:r w:rsidRPr="005202F1">
        <w:rPr>
          <w:rFonts w:hint="eastAsia"/>
        </w:rPr>
        <w:t>菩</w:t>
      </w:r>
      <w:proofErr w:type="gramEnd"/>
      <w:r w:rsidRPr="005202F1">
        <w:rPr>
          <w:rFonts w:hint="eastAsia"/>
        </w:rPr>
        <w:t>薩的化身，便決定在此地建在這座廟使用古老鐵鍊製成的</w:t>
      </w:r>
      <w:proofErr w:type="gramStart"/>
      <w:r w:rsidRPr="005202F1">
        <w:rPr>
          <w:rFonts w:hint="eastAsia"/>
        </w:rPr>
        <w:t>傳</w:t>
      </w:r>
      <w:proofErr w:type="gramEnd"/>
      <w:r w:rsidRPr="005202F1">
        <w:rPr>
          <w:rFonts w:hint="eastAsia"/>
        </w:rPr>
        <w:t>統</w:t>
      </w:r>
      <w:proofErr w:type="gramStart"/>
      <w:r w:rsidRPr="005202F1">
        <w:rPr>
          <w:rFonts w:hint="eastAsia"/>
        </w:rPr>
        <w:t>橋樑</w:t>
      </w:r>
      <w:proofErr w:type="gramEnd"/>
      <w:r w:rsidRPr="005202F1">
        <w:rPr>
          <w:rFonts w:hint="eastAsia"/>
        </w:rPr>
        <w:t>。</w:t>
      </w:r>
    </w:p>
    <w:p w14:paraId="6DF54102" w14:textId="77777777" w:rsidR="005202F1" w:rsidRPr="005202F1" w:rsidRDefault="005202F1" w:rsidP="005202F1">
      <w:pPr>
        <w:rPr>
          <w:rFonts w:hint="eastAsia"/>
        </w:rPr>
      </w:pPr>
      <w:r w:rsidRPr="005202F1">
        <w:rPr>
          <w:rFonts w:hint="eastAsia"/>
        </w:rPr>
        <w:t>抵達廷布</w:t>
      </w:r>
      <w:proofErr w:type="gramStart"/>
      <w:r w:rsidRPr="005202F1">
        <w:rPr>
          <w:rFonts w:hint="eastAsia"/>
        </w:rPr>
        <w:t>後</w:t>
      </w:r>
      <w:proofErr w:type="gramEnd"/>
      <w:r w:rsidRPr="005202F1">
        <w:rPr>
          <w:rFonts w:hint="eastAsia"/>
        </w:rPr>
        <w:t>，下一站前往【National Memorial Chorten不丹國家紀念塔】，位</w:t>
      </w:r>
      <w:proofErr w:type="gramStart"/>
      <w:r w:rsidRPr="005202F1">
        <w:rPr>
          <w:rFonts w:hint="eastAsia"/>
        </w:rPr>
        <w:t>於</w:t>
      </w:r>
      <w:proofErr w:type="gramEnd"/>
      <w:r w:rsidRPr="005202F1">
        <w:rPr>
          <w:rFonts w:hint="eastAsia"/>
        </w:rPr>
        <w:t>不丹首都廷布，除了</w:t>
      </w:r>
      <w:proofErr w:type="gramStart"/>
      <w:r w:rsidRPr="005202F1">
        <w:rPr>
          <w:rFonts w:hint="eastAsia"/>
        </w:rPr>
        <w:t>象徵世界</w:t>
      </w:r>
      <w:proofErr w:type="gramEnd"/>
      <w:r w:rsidRPr="005202F1">
        <w:rPr>
          <w:rFonts w:hint="eastAsia"/>
        </w:rPr>
        <w:t>和平的</w:t>
      </w:r>
      <w:proofErr w:type="gramStart"/>
      <w:r w:rsidRPr="005202F1">
        <w:rPr>
          <w:rFonts w:hint="eastAsia"/>
        </w:rPr>
        <w:t>紀念碑外</w:t>
      </w:r>
      <w:proofErr w:type="gramEnd"/>
      <w:r w:rsidRPr="005202F1">
        <w:rPr>
          <w:rFonts w:hint="eastAsia"/>
        </w:rPr>
        <w:t>，亦有源由12</w:t>
      </w:r>
      <w:proofErr w:type="gramStart"/>
      <w:r w:rsidRPr="005202F1">
        <w:rPr>
          <w:rFonts w:hint="eastAsia"/>
        </w:rPr>
        <w:t>世</w:t>
      </w:r>
      <w:proofErr w:type="gramEnd"/>
      <w:r w:rsidRPr="005202F1">
        <w:rPr>
          <w:rFonts w:hint="eastAsia"/>
        </w:rPr>
        <w:t>紀悠久歷史的佛塔，</w:t>
      </w:r>
      <w:proofErr w:type="gramStart"/>
      <w:r w:rsidRPr="005202F1">
        <w:rPr>
          <w:rFonts w:hint="eastAsia"/>
        </w:rPr>
        <w:t>為</w:t>
      </w:r>
      <w:proofErr w:type="gramEnd"/>
      <w:r w:rsidRPr="005202F1">
        <w:rPr>
          <w:rFonts w:hint="eastAsia"/>
        </w:rPr>
        <w:t>不丹人民日常朝拜的重要宗教之地。</w:t>
      </w:r>
    </w:p>
    <w:p w14:paraId="74CBDF83" w14:textId="77777777" w:rsidR="005202F1" w:rsidRPr="005202F1" w:rsidRDefault="005202F1" w:rsidP="005202F1">
      <w:pPr>
        <w:rPr>
          <w:rFonts w:hint="eastAsia"/>
        </w:rPr>
      </w:pPr>
      <w:r w:rsidRPr="005202F1">
        <w:rPr>
          <w:rFonts w:hint="eastAsia"/>
        </w:rPr>
        <w:t>隨</w:t>
      </w:r>
      <w:proofErr w:type="gramStart"/>
      <w:r w:rsidRPr="005202F1">
        <w:rPr>
          <w:rFonts w:hint="eastAsia"/>
        </w:rPr>
        <w:t>後參</w:t>
      </w:r>
      <w:proofErr w:type="gramEnd"/>
      <w:r w:rsidRPr="005202F1">
        <w:rPr>
          <w:rFonts w:hint="eastAsia"/>
        </w:rPr>
        <w:t>觀【Buddha Dordenma Statue 釋迦牟尼大佛像】，大佛是由佛教信徒集資</w:t>
      </w:r>
      <w:proofErr w:type="gramStart"/>
      <w:r w:rsidRPr="005202F1">
        <w:rPr>
          <w:rFonts w:hint="eastAsia"/>
        </w:rPr>
        <w:t>後</w:t>
      </w:r>
      <w:proofErr w:type="gramEnd"/>
      <w:r w:rsidRPr="005202F1">
        <w:rPr>
          <w:rFonts w:hint="eastAsia"/>
        </w:rPr>
        <w:t>由中</w:t>
      </w:r>
      <w:proofErr w:type="gramStart"/>
      <w:r w:rsidRPr="005202F1">
        <w:rPr>
          <w:rFonts w:hint="eastAsia"/>
        </w:rPr>
        <w:t>國</w:t>
      </w:r>
      <w:proofErr w:type="gramEnd"/>
      <w:r w:rsidRPr="005202F1">
        <w:rPr>
          <w:rFonts w:hint="eastAsia"/>
        </w:rPr>
        <w:t>大陸建造再運抵不丹的，這座大佛是世界上最高的釋</w:t>
      </w:r>
      <w:proofErr w:type="gramStart"/>
      <w:r w:rsidRPr="005202F1">
        <w:rPr>
          <w:rFonts w:hint="eastAsia"/>
        </w:rPr>
        <w:t>迦</w:t>
      </w:r>
      <w:proofErr w:type="gramEnd"/>
      <w:r w:rsidRPr="005202F1">
        <w:rPr>
          <w:rFonts w:hint="eastAsia"/>
        </w:rPr>
        <w:t>牟尼佛。節慶期間，</w:t>
      </w:r>
      <w:proofErr w:type="gramStart"/>
      <w:r w:rsidRPr="005202F1">
        <w:rPr>
          <w:rFonts w:hint="eastAsia"/>
        </w:rPr>
        <w:t>參</w:t>
      </w:r>
      <w:proofErr w:type="gramEnd"/>
      <w:r w:rsidRPr="005202F1">
        <w:rPr>
          <w:rFonts w:hint="eastAsia"/>
        </w:rPr>
        <w:t>觀這裡提供了見證 佛教儀式的機</w:t>
      </w:r>
      <w:proofErr w:type="gramStart"/>
      <w:r w:rsidRPr="005202F1">
        <w:rPr>
          <w:rFonts w:hint="eastAsia"/>
        </w:rPr>
        <w:t>會</w:t>
      </w:r>
      <w:proofErr w:type="gramEnd"/>
      <w:r w:rsidRPr="005202F1">
        <w:rPr>
          <w:rFonts w:hint="eastAsia"/>
        </w:rPr>
        <w:t>，例如金剛舞儀式。此外，</w:t>
      </w:r>
      <w:proofErr w:type="gramStart"/>
      <w:r w:rsidRPr="005202F1">
        <w:rPr>
          <w:rFonts w:hint="eastAsia"/>
        </w:rPr>
        <w:t>從</w:t>
      </w:r>
      <w:proofErr w:type="gramEnd"/>
      <w:r w:rsidRPr="005202F1">
        <w:rPr>
          <w:rFonts w:hint="eastAsia"/>
        </w:rPr>
        <w:t>這個有利位置，您可以 欣賞廷布山谷和</w:t>
      </w:r>
      <w:proofErr w:type="gramStart"/>
      <w:r w:rsidRPr="005202F1">
        <w:rPr>
          <w:rFonts w:hint="eastAsia"/>
        </w:rPr>
        <w:t>廷佈</w:t>
      </w:r>
      <w:proofErr w:type="gramEnd"/>
      <w:r w:rsidRPr="005202F1">
        <w:rPr>
          <w:rFonts w:hint="eastAsia"/>
        </w:rPr>
        <w:t>建築的紅色/綠色屋頂的</w:t>
      </w:r>
      <w:proofErr w:type="gramStart"/>
      <w:r w:rsidRPr="005202F1">
        <w:rPr>
          <w:rFonts w:hint="eastAsia"/>
        </w:rPr>
        <w:t>壯</w:t>
      </w:r>
      <w:proofErr w:type="gramEnd"/>
      <w:r w:rsidRPr="005202F1">
        <w:rPr>
          <w:rFonts w:hint="eastAsia"/>
        </w:rPr>
        <w:t>麗景色。【Takin Sanctuary羚牛保護區】實際是廷布的</w:t>
      </w:r>
      <w:proofErr w:type="gramStart"/>
      <w:r w:rsidRPr="005202F1">
        <w:rPr>
          <w:rFonts w:hint="eastAsia"/>
        </w:rPr>
        <w:t>一</w:t>
      </w:r>
      <w:proofErr w:type="gramEnd"/>
      <w:r w:rsidRPr="005202F1">
        <w:rPr>
          <w:rFonts w:hint="eastAsia"/>
        </w:rPr>
        <w:t>個</w:t>
      </w:r>
      <w:proofErr w:type="gramStart"/>
      <w:r w:rsidRPr="005202F1">
        <w:rPr>
          <w:rFonts w:hint="eastAsia"/>
        </w:rPr>
        <w:t>動</w:t>
      </w:r>
      <w:proofErr w:type="gramEnd"/>
      <w:r w:rsidRPr="005202F1">
        <w:rPr>
          <w:rFonts w:hint="eastAsia"/>
        </w:rPr>
        <w:t>物園，這裡有不丹珍惜的</w:t>
      </w:r>
      <w:proofErr w:type="gramStart"/>
      <w:r w:rsidRPr="005202F1">
        <w:rPr>
          <w:rFonts w:hint="eastAsia"/>
        </w:rPr>
        <w:t>動</w:t>
      </w:r>
      <w:proofErr w:type="gramEnd"/>
      <w:r w:rsidRPr="005202F1">
        <w:rPr>
          <w:rFonts w:hint="eastAsia"/>
        </w:rPr>
        <w:t>物羚牛。羚牛是不丹</w:t>
      </w:r>
      <w:proofErr w:type="gramStart"/>
      <w:r w:rsidRPr="005202F1">
        <w:rPr>
          <w:rFonts w:hint="eastAsia"/>
        </w:rPr>
        <w:t>國</w:t>
      </w:r>
      <w:proofErr w:type="gramEnd"/>
      <w:r w:rsidRPr="005202F1">
        <w:rPr>
          <w:rFonts w:hint="eastAsia"/>
        </w:rPr>
        <w:t>獸，相當</w:t>
      </w:r>
      <w:proofErr w:type="gramStart"/>
      <w:r w:rsidRPr="005202F1">
        <w:rPr>
          <w:rFonts w:hint="eastAsia"/>
        </w:rPr>
        <w:t>於</w:t>
      </w:r>
      <w:proofErr w:type="gramEnd"/>
      <w:r w:rsidRPr="005202F1">
        <w:rPr>
          <w:rFonts w:hint="eastAsia"/>
        </w:rPr>
        <w:t>中</w:t>
      </w:r>
      <w:proofErr w:type="gramStart"/>
      <w:r w:rsidRPr="005202F1">
        <w:rPr>
          <w:rFonts w:hint="eastAsia"/>
        </w:rPr>
        <w:t>國</w:t>
      </w:r>
      <w:proofErr w:type="gramEnd"/>
      <w:r w:rsidRPr="005202F1">
        <w:rPr>
          <w:rFonts w:hint="eastAsia"/>
        </w:rPr>
        <w:t>的大熊貓。這種羊頭牛身的</w:t>
      </w:r>
      <w:proofErr w:type="gramStart"/>
      <w:r w:rsidRPr="005202F1">
        <w:rPr>
          <w:rFonts w:hint="eastAsia"/>
        </w:rPr>
        <w:t>動</w:t>
      </w:r>
      <w:proofErr w:type="gramEnd"/>
      <w:r w:rsidRPr="005202F1">
        <w:rPr>
          <w:rFonts w:hint="eastAsia"/>
        </w:rPr>
        <w:t>物是羊和牛的雜交</w:t>
      </w:r>
      <w:proofErr w:type="gramStart"/>
      <w:r w:rsidRPr="005202F1">
        <w:rPr>
          <w:rFonts w:hint="eastAsia"/>
        </w:rPr>
        <w:t>動</w:t>
      </w:r>
      <w:proofErr w:type="gramEnd"/>
      <w:r w:rsidRPr="005202F1">
        <w:rPr>
          <w:rFonts w:hint="eastAsia"/>
        </w:rPr>
        <w:t>物，和它關係最近的親</w:t>
      </w:r>
      <w:proofErr w:type="gramStart"/>
      <w:r w:rsidRPr="005202F1">
        <w:rPr>
          <w:rFonts w:hint="eastAsia"/>
        </w:rPr>
        <w:t>屬</w:t>
      </w:r>
      <w:proofErr w:type="gramEnd"/>
      <w:r w:rsidRPr="005202F1">
        <w:rPr>
          <w:rFonts w:hint="eastAsia"/>
        </w:rPr>
        <w:t>就是北極麝香牛。</w:t>
      </w:r>
      <w:proofErr w:type="gramStart"/>
      <w:r w:rsidRPr="005202F1">
        <w:rPr>
          <w:rFonts w:hint="eastAsia"/>
        </w:rPr>
        <w:t>傳</w:t>
      </w:r>
      <w:proofErr w:type="gramEnd"/>
      <w:r w:rsidRPr="005202F1">
        <w:rPr>
          <w:rFonts w:hint="eastAsia"/>
        </w:rPr>
        <w:t>說是不丹癲狂聖賢喇嘛朱卡</w:t>
      </w:r>
      <w:proofErr w:type="gramStart"/>
      <w:r w:rsidRPr="005202F1">
        <w:rPr>
          <w:rFonts w:hint="eastAsia"/>
        </w:rPr>
        <w:t>庫</w:t>
      </w:r>
      <w:proofErr w:type="gramEnd"/>
      <w:r w:rsidRPr="005202F1">
        <w:rPr>
          <w:rFonts w:hint="eastAsia"/>
        </w:rPr>
        <w:t>拉用羊和牛的骨頭創造了塔金。 如今，羚牛保護區成</w:t>
      </w:r>
      <w:proofErr w:type="gramStart"/>
      <w:r w:rsidRPr="005202F1">
        <w:rPr>
          <w:rFonts w:hint="eastAsia"/>
        </w:rPr>
        <w:t>為</w:t>
      </w:r>
      <w:proofErr w:type="gramEnd"/>
      <w:r w:rsidRPr="005202F1">
        <w:rPr>
          <w:rFonts w:hint="eastAsia"/>
        </w:rPr>
        <w:t>了觀賞塔金的最好</w:t>
      </w:r>
      <w:proofErr w:type="gramStart"/>
      <w:r w:rsidRPr="005202F1">
        <w:rPr>
          <w:rFonts w:hint="eastAsia"/>
        </w:rPr>
        <w:t>場</w:t>
      </w:r>
      <w:proofErr w:type="gramEnd"/>
      <w:r w:rsidRPr="005202F1">
        <w:rPr>
          <w:rFonts w:hint="eastAsia"/>
        </w:rPr>
        <w:t>所。這裏除了羚牛，還飼養了包括馴鹿</w:t>
      </w:r>
      <w:proofErr w:type="gramStart"/>
      <w:r w:rsidRPr="005202F1">
        <w:rPr>
          <w:rFonts w:hint="eastAsia"/>
        </w:rPr>
        <w:t>及山羌等</w:t>
      </w:r>
      <w:proofErr w:type="gramEnd"/>
      <w:r w:rsidRPr="005202F1">
        <w:rPr>
          <w:rFonts w:hint="eastAsia"/>
        </w:rPr>
        <w:t>多個鹿種。</w:t>
      </w:r>
      <w:proofErr w:type="gramStart"/>
      <w:r w:rsidRPr="005202F1">
        <w:rPr>
          <w:rFonts w:hint="eastAsia"/>
        </w:rPr>
        <w:t>參</w:t>
      </w:r>
      <w:proofErr w:type="gramEnd"/>
      <w:r w:rsidRPr="005202F1">
        <w:rPr>
          <w:rFonts w:hint="eastAsia"/>
        </w:rPr>
        <w:t>觀時間大約半小時。</w:t>
      </w:r>
    </w:p>
    <w:p w14:paraId="22B5664B" w14:textId="63FA7003" w:rsidR="00717018" w:rsidRDefault="005202F1" w:rsidP="005202F1">
      <w:r w:rsidRPr="005202F1">
        <w:rPr>
          <w:rFonts w:hint="eastAsia"/>
        </w:rPr>
        <w:t>最</w:t>
      </w:r>
      <w:proofErr w:type="gramStart"/>
      <w:r w:rsidRPr="005202F1">
        <w:rPr>
          <w:rFonts w:hint="eastAsia"/>
        </w:rPr>
        <w:t>後</w:t>
      </w:r>
      <w:proofErr w:type="gramEnd"/>
      <w:r w:rsidRPr="005202F1">
        <w:rPr>
          <w:rFonts w:hint="eastAsia"/>
        </w:rPr>
        <w:t>我們</w:t>
      </w:r>
      <w:proofErr w:type="gramStart"/>
      <w:r w:rsidRPr="005202F1">
        <w:rPr>
          <w:rFonts w:hint="eastAsia"/>
        </w:rPr>
        <w:t>參</w:t>
      </w:r>
      <w:proofErr w:type="gramEnd"/>
      <w:r w:rsidRPr="005202F1">
        <w:rPr>
          <w:rFonts w:hint="eastAsia"/>
        </w:rPr>
        <w:t>觀廷布最大的宗教建築，也是中央政府所在地——【</w:t>
      </w:r>
      <w:proofErr w:type="spellStart"/>
      <w:r w:rsidRPr="005202F1">
        <w:rPr>
          <w:rFonts w:hint="eastAsia"/>
        </w:rPr>
        <w:t>Trashichho</w:t>
      </w:r>
      <w:proofErr w:type="spellEnd"/>
      <w:r w:rsidRPr="005202F1">
        <w:rPr>
          <w:rFonts w:hint="eastAsia"/>
        </w:rPr>
        <w:t xml:space="preserve"> Dzong 廷布宗】它自 1952 年以</w:t>
      </w:r>
      <w:proofErr w:type="gramStart"/>
      <w:r w:rsidRPr="005202F1">
        <w:rPr>
          <w:rFonts w:hint="eastAsia"/>
        </w:rPr>
        <w:t>來</w:t>
      </w:r>
      <w:proofErr w:type="gramEnd"/>
      <w:r w:rsidRPr="005202F1">
        <w:rPr>
          <w:rFonts w:hint="eastAsia"/>
        </w:rPr>
        <w:t>一直是政府所在地。它與整個山谷無縫融合，是不丹的終極</w:t>
      </w:r>
      <w:proofErr w:type="gramStart"/>
      <w:r w:rsidRPr="005202F1">
        <w:rPr>
          <w:rFonts w:hint="eastAsia"/>
        </w:rPr>
        <w:t>權</w:t>
      </w:r>
      <w:proofErr w:type="gramEnd"/>
      <w:r w:rsidRPr="005202F1">
        <w:rPr>
          <w:rFonts w:hint="eastAsia"/>
        </w:rPr>
        <w:t>力中心。它是現任君主 第五任</w:t>
      </w:r>
      <w:proofErr w:type="gramStart"/>
      <w:r w:rsidRPr="005202F1">
        <w:rPr>
          <w:rFonts w:hint="eastAsia"/>
        </w:rPr>
        <w:t>國</w:t>
      </w:r>
      <w:proofErr w:type="gramEnd"/>
      <w:r w:rsidRPr="005202F1">
        <w:rPr>
          <w:rFonts w:hint="eastAsia"/>
        </w:rPr>
        <w:t>王 （吉格梅·凱薩爾·納</w:t>
      </w:r>
      <w:proofErr w:type="gramStart"/>
      <w:r w:rsidRPr="005202F1">
        <w:rPr>
          <w:rFonts w:hint="eastAsia"/>
        </w:rPr>
        <w:t>姆</w:t>
      </w:r>
      <w:proofErr w:type="gramEnd"/>
      <w:r w:rsidRPr="005202F1">
        <w:rPr>
          <w:rFonts w:hint="eastAsia"/>
        </w:rPr>
        <w:t>耶爾·旺楚克）的辦公室以及</w:t>
      </w:r>
      <w:proofErr w:type="gramStart"/>
      <w:r w:rsidRPr="005202F1">
        <w:rPr>
          <w:rFonts w:hint="eastAsia"/>
        </w:rPr>
        <w:t>內</w:t>
      </w:r>
      <w:proofErr w:type="gramEnd"/>
      <w:r w:rsidRPr="005202F1">
        <w:rPr>
          <w:rFonts w:hint="eastAsia"/>
        </w:rPr>
        <w:t>政部和財政部的所在地。此外，它也是不丹精神領袖</w:t>
      </w:r>
      <w:proofErr w:type="gramStart"/>
      <w:r w:rsidRPr="005202F1">
        <w:rPr>
          <w:rFonts w:hint="eastAsia"/>
        </w:rPr>
        <w:t>傑</w:t>
      </w:r>
      <w:proofErr w:type="gramEnd"/>
      <w:r w:rsidRPr="005202F1">
        <w:rPr>
          <w:rFonts w:hint="eastAsia"/>
        </w:rPr>
        <w:t>堪布的住所 ，也是該</w:t>
      </w:r>
      <w:proofErr w:type="gramStart"/>
      <w:r w:rsidRPr="005202F1">
        <w:rPr>
          <w:rFonts w:hint="eastAsia"/>
        </w:rPr>
        <w:t>國</w:t>
      </w:r>
      <w:proofErr w:type="gramEnd"/>
      <w:r w:rsidRPr="005202F1">
        <w:rPr>
          <w:rFonts w:hint="eastAsia"/>
        </w:rPr>
        <w:t>中央宗教機構的所在地</w:t>
      </w:r>
      <w:r w:rsidR="00717018" w:rsidRPr="00717018">
        <w:t>。</w:t>
      </w:r>
    </w:p>
    <w:p w14:paraId="24C082AE" w14:textId="77777777" w:rsidR="005202F1" w:rsidRDefault="005202F1" w:rsidP="005202F1">
      <w:pPr>
        <w:rPr>
          <w:rFonts w:hint="eastAsia"/>
        </w:rPr>
      </w:pPr>
      <w:proofErr w:type="gramStart"/>
      <w:r>
        <w:rPr>
          <w:rFonts w:hint="eastAsia"/>
        </w:rPr>
        <w:t>溫</w:t>
      </w:r>
      <w:proofErr w:type="gramEnd"/>
      <w:r>
        <w:rPr>
          <w:rFonts w:hint="eastAsia"/>
        </w:rPr>
        <w:t xml:space="preserve">馨提醒： </w:t>
      </w:r>
    </w:p>
    <w:p w14:paraId="24D0C264" w14:textId="086206E9" w:rsidR="005202F1" w:rsidRPr="00717018" w:rsidRDefault="005202F1" w:rsidP="005202F1">
      <w:pPr>
        <w:rPr>
          <w:rFonts w:hint="eastAsia"/>
        </w:rPr>
      </w:pPr>
      <w:r>
        <w:rPr>
          <w:rFonts w:hint="eastAsia"/>
        </w:rPr>
        <w:lastRenderedPageBreak/>
        <w:t>廷布宗的旅遊開放時間</w:t>
      </w:r>
      <w:proofErr w:type="gramStart"/>
      <w:r>
        <w:rPr>
          <w:rFonts w:hint="eastAsia"/>
        </w:rPr>
        <w:t>為</w:t>
      </w:r>
      <w:proofErr w:type="gramEnd"/>
      <w:r>
        <w:rPr>
          <w:rFonts w:hint="eastAsia"/>
        </w:rPr>
        <w:t>平日下午 5 點至下午 6:30，週末上午 10 點至下午 4 點。</w:t>
      </w:r>
      <w:proofErr w:type="gramStart"/>
      <w:r>
        <w:rPr>
          <w:rFonts w:hint="eastAsia"/>
        </w:rPr>
        <w:t>參</w:t>
      </w:r>
      <w:proofErr w:type="gramEnd"/>
      <w:r>
        <w:rPr>
          <w:rFonts w:hint="eastAsia"/>
        </w:rPr>
        <w:t>觀</w:t>
      </w:r>
      <w:proofErr w:type="gramStart"/>
      <w:r>
        <w:rPr>
          <w:rFonts w:hint="eastAsia"/>
        </w:rPr>
        <w:t>宗堡需要有導</w:t>
      </w:r>
      <w:proofErr w:type="gramEnd"/>
      <w:r>
        <w:rPr>
          <w:rFonts w:hint="eastAsia"/>
        </w:rPr>
        <w:t>遊陪同。在進入</w:t>
      </w:r>
      <w:proofErr w:type="gramStart"/>
      <w:r>
        <w:rPr>
          <w:rFonts w:hint="eastAsia"/>
        </w:rPr>
        <w:t>參</w:t>
      </w:r>
      <w:proofErr w:type="gramEnd"/>
      <w:r>
        <w:rPr>
          <w:rFonts w:hint="eastAsia"/>
        </w:rPr>
        <w:t>觀之前，請進行安全檢查。如果你在合適的時間去那裡，你可能有機</w:t>
      </w:r>
      <w:proofErr w:type="gramStart"/>
      <w:r>
        <w:rPr>
          <w:rFonts w:hint="eastAsia"/>
        </w:rPr>
        <w:t>會</w:t>
      </w:r>
      <w:proofErr w:type="gramEnd"/>
      <w:r>
        <w:rPr>
          <w:rFonts w:hint="eastAsia"/>
        </w:rPr>
        <w:t>看到降旗儀式</w:t>
      </w:r>
    </w:p>
    <w:p w14:paraId="20FB406C" w14:textId="77777777" w:rsidR="00717018" w:rsidRDefault="00717018">
      <w:pPr>
        <w:rPr>
          <w:rFonts w:hint="eastAsia"/>
          <w:b/>
          <w:bCs/>
          <w:lang w:eastAsia="zh-TW"/>
        </w:rPr>
      </w:pPr>
    </w:p>
    <w:p w14:paraId="63F657EC" w14:textId="63D0FD62" w:rsidR="00717018" w:rsidRDefault="00717018">
      <w:pPr>
        <w:rPr>
          <w:rFonts w:hint="eastAsia"/>
          <w:b/>
          <w:bCs/>
        </w:rPr>
      </w:pPr>
      <w:r w:rsidRPr="00717018">
        <w:rPr>
          <w:b/>
          <w:bCs/>
        </w:rPr>
        <w:t>第5天 廷布至普纳卡之旅 |</w:t>
      </w:r>
      <w:proofErr w:type="gramStart"/>
      <w:r w:rsidRPr="00717018">
        <w:rPr>
          <w:b/>
          <w:bCs/>
        </w:rPr>
        <w:t>多楚拉</w:t>
      </w:r>
      <w:proofErr w:type="gramEnd"/>
      <w:r w:rsidRPr="00717018">
        <w:rPr>
          <w:b/>
          <w:bCs/>
        </w:rPr>
        <w:t>山口（3,120米），奇米拉康，普纳卡宗</w:t>
      </w:r>
    </w:p>
    <w:p w14:paraId="6A5BC1B5" w14:textId="6205CA79" w:rsidR="00717018" w:rsidRPr="00AF2CAB" w:rsidRDefault="00717018">
      <w:pPr>
        <w:rPr>
          <w:rFonts w:hint="eastAsia"/>
        </w:rPr>
      </w:pPr>
      <w:r w:rsidRPr="00AF2CAB">
        <w:t>海拔：2300-1350米 距离：74公里，约2.5小时车程</w:t>
      </w:r>
    </w:p>
    <w:p w14:paraId="22C55D49" w14:textId="77777777" w:rsidR="00717018" w:rsidRPr="00717018" w:rsidRDefault="00717018" w:rsidP="00717018">
      <w:pPr>
        <w:rPr>
          <w:rFonts w:hint="eastAsia"/>
        </w:rPr>
      </w:pPr>
      <w:r w:rsidRPr="00717018">
        <w:t>今天，您将从廷布经多楚拉山口前往普纳卡（74公里，约2.5小时）。这次旅行不仅仅是一次驾车;这是一场穿越不断变化的海拔和多样景观的旅程，呈现出视觉盛宴。从海拔2300米的廷布高海拔和较凉爽的气候出发，沿国道行驶，穿越壮丽的多楚拉山口（3120米）。越过山口后，您将下降进入温暖翠绿的普纳卡谷（1,330米）。</w:t>
      </w:r>
    </w:p>
    <w:p w14:paraId="08987491" w14:textId="77777777" w:rsidR="00717018" w:rsidRPr="00717018" w:rsidRDefault="00717018" w:rsidP="00717018">
      <w:pPr>
        <w:rPr>
          <w:rFonts w:hint="eastAsia"/>
        </w:rPr>
      </w:pPr>
      <w:r w:rsidRPr="00717018">
        <w:t>途中，你会在多楚拉山口（Dochu La Pass）停靠，这里是不丹最美丽的山口之一。如果天气允许，你将欣赏到喜马拉雅山脉的壮丽全景，包括不丹最高峰——甘卡尔普恩松山（7,570米）。你可以一边欣赏风景，一边在风景如画的自助餐厅里喝咖啡。在多楚拉山口山顶，你会看到108座佛教圣地和一簇簇在风中飘扬的祈福旗，营造出宁静与灵性氛围。这些佛塔被称为德鲁克旺加尔康昌乔滕斯，建造是为了纪念在与印度阿萨姆叛军战斗中牺牲的不丹士兵，同时也是对全球和平的祈福。</w:t>
      </w:r>
    </w:p>
    <w:p w14:paraId="5BBC973F" w14:textId="77777777" w:rsidR="00717018" w:rsidRPr="00717018" w:rsidRDefault="00717018" w:rsidP="00717018">
      <w:pPr>
        <w:rPr>
          <w:rFonts w:hint="eastAsia"/>
        </w:rPr>
      </w:pPr>
      <w:r w:rsidRPr="00717018">
        <w:t>然后，你的旅程继续前往普纳卡。途中，你将徒步前往奇米拉康（Chimi Lhakhang，简称Chime Lhakhang），强烈推荐作为文化冲击之旅。当你漫步在稻田和一个装饰着彩绘房屋和众多手工艺品店的迷人聚落中，最终会到达奇米拉康（生育神庙）。寺庙由卓巴昆雷的堂兄建造，旨在纪念卓巴昆雷（疯狂圣人兼神圣疯子）用他的“智慧魔法雷霆”（）战胜多楚拉恶魔的胜利。这就是为什么你可以看到的符号散布在各处。喇嘛卓巴昆列因其非传统的佛教教学方法而深受当地人喜爱，这种方法融合了歌唱、幽默和夸张的风格，常常夹杂着性暗示。Chime Lhakhang以生育圣地闻名，许多无子女的妇女曾向寺院的喇嘛祈求祝福。据说这些夫妻通常在拜访后不久就能成功怀孕。如果幸运的话，你可能会遇到那里的僧侣，用一个25厘米的木制敲击朝圣者或希望怀孕的女性，为她们祈福。在不丹，当地人常用符号来驱赶邪眼和驱散恶意流言。</w:t>
      </w:r>
    </w:p>
    <w:p w14:paraId="6D032B0B" w14:textId="77777777" w:rsidR="00717018" w:rsidRPr="00717018" w:rsidRDefault="00717018" w:rsidP="00717018">
      <w:pPr>
        <w:rPr>
          <w:rFonts w:hint="eastAsia"/>
        </w:rPr>
      </w:pPr>
      <w:r w:rsidRPr="00717018">
        <w:t>之后驱车前往普纳卡市，1955年前的不丹旧都。它位于莫楚河（母河）和波楚河（父河）的汇合处。在河流交汇处矗立着壮丽的普那卡宗，是不丹首席住持杰堪布的冬季居所，约有1000名僧侣居住。偶尔，你会看到身披红袍的僧侣经过，他们有节奏的吟唱和祈祷在空气中回荡。普纳卡宗是不丹第二古老、第二大宗，承担行政和寺院职能，拥有传奇故事。据说古鲁仁波切（莲花生大师）预言一位名叫南嘉尔的人将到来，他在一座象形的山丘上建造了一座宗。1637年，不丹统一者沙布德隆·恩加旺·南杰尔获得了神圣的异象，指引他在此处建造宗。不丹所有国王都曾在此加冕，2011年，宗族见证了第五任国王吉美·南杰尔·旺楚克陛下与女王杰孙佩玛的王室婚礼。作为不丹最美丽的宗，如果你四月访问，绝不会错过普纳卡宗外蓝花楹的绚丽紫罗兰花。</w:t>
      </w:r>
      <w:r w:rsidRPr="00717018">
        <w:lastRenderedPageBreak/>
        <w:t>蓝花楹通常在三月底至五月初间盛开，此时普纳卡宗的庭院在晴朗的蓝天下变成了一片神奇的紫色地毯，营造出令人屏息的美景。如果你在普纳卡切楚节期间来访，可以欣赏令人着迷的面具舞蹈，并每年观看一场描绘扎布德龙（Shabdrung，不丹之父）的大型唐卡表演。你可以和当地人一起玩得开心，他们穿着不丹民族服饰，男士穿着</w:t>
      </w:r>
      <w:proofErr w:type="spellStart"/>
      <w:r w:rsidRPr="00717018">
        <w:t>Gho</w:t>
      </w:r>
      <w:proofErr w:type="spellEnd"/>
      <w:r w:rsidRPr="00717018">
        <w:t>，女士们穿着Kira。</w:t>
      </w:r>
    </w:p>
    <w:p w14:paraId="2D973910" w14:textId="77777777" w:rsidR="00717018" w:rsidRPr="00717018" w:rsidRDefault="00717018" w:rsidP="00717018">
      <w:pPr>
        <w:rPr>
          <w:rFonts w:hint="eastAsia"/>
        </w:rPr>
      </w:pPr>
      <w:r w:rsidRPr="00717018">
        <w:t>穿过巴扎姆桥后，你可以走进普纳卡宗，慢慢欣赏这座由石头、敲打泥土和大量木材（无钉子、无图纸或设计）建成的壮丽宗宗建筑。普纳卡宗的院子里矗立着一座六层高的中央塔楼，称为utse。作为宗地区最高的建筑，utse拥有最神圣的寺庙和神龛，并收藏了重要的宗教文物、唐卡、雕像和文献。这个宗有三个庭院（dochey），而非通常的两个。第一个（北侧）庭院用于行政功能，内有一棵巨大的白色胜利树和菩提树。第二个庭院是修道院区，并由“utse”与第一个庭院隔开。在这个庭院里，有两个大厅;一座是不丹国王乌金·旺楚克的纪念碑，另一座是1905年由约翰·克劳德·怀特授予印度帝国骑士司令勋章的大厅。第三（最南端）庭院内是寺庙，保存着佩玛灵巴（宝藏揭示者、五特顿王）和沙布德龙（切楚节和不丹民族服饰的创始人）的遗骸。南端有“百柱”集会厅，壁画精美，描绘佛陀生平。</w:t>
      </w:r>
    </w:p>
    <w:p w14:paraId="1D74DC3A" w14:textId="77777777" w:rsidR="00717018" w:rsidRPr="00717018" w:rsidRDefault="00717018" w:rsidP="00717018">
      <w:pPr>
        <w:rPr>
          <w:rFonts w:hint="eastAsia"/>
        </w:rPr>
      </w:pPr>
      <w:r w:rsidRPr="00717018">
        <w:t>注意：普那卡宗的旅游开放时间为工作日上午9点至下午5点，周末上午10点至下午4点。参观宗山时必须有导游陪同。进入参观前，会进行安检。</w:t>
      </w:r>
    </w:p>
    <w:p w14:paraId="27316680" w14:textId="77777777" w:rsidR="00717018" w:rsidRPr="00717018" w:rsidRDefault="00717018" w:rsidP="00717018">
      <w:pPr>
        <w:rPr>
          <w:rFonts w:hint="eastAsia"/>
        </w:rPr>
      </w:pPr>
      <w:r w:rsidRPr="00717018">
        <w:t>在普纳卡过夜，准备第二天的行程。</w:t>
      </w:r>
    </w:p>
    <w:p w14:paraId="27B904C9" w14:textId="77777777" w:rsidR="00717018" w:rsidRPr="00717018" w:rsidRDefault="00717018">
      <w:pPr>
        <w:rPr>
          <w:rFonts w:hint="eastAsia"/>
          <w:b/>
          <w:bCs/>
        </w:rPr>
      </w:pPr>
    </w:p>
    <w:p w14:paraId="1E8748F5" w14:textId="20830E17" w:rsidR="00717018" w:rsidRDefault="00717018">
      <w:pPr>
        <w:rPr>
          <w:rFonts w:hint="eastAsia"/>
          <w:b/>
          <w:bCs/>
        </w:rPr>
      </w:pPr>
      <w:r w:rsidRPr="00717018">
        <w:rPr>
          <w:b/>
          <w:bCs/>
        </w:rPr>
        <w:t>第6天 普纳卡之旅 |</w:t>
      </w:r>
      <w:r w:rsidR="005202F1" w:rsidRPr="005202F1">
        <w:rPr>
          <w:rFonts w:hint="eastAsia"/>
          <w:b/>
          <w:bCs/>
        </w:rPr>
        <w:t>卡姆沙耶里纳耶纪念碑-普那卡吊</w:t>
      </w:r>
      <w:proofErr w:type="gramStart"/>
      <w:r w:rsidR="005202F1" w:rsidRPr="005202F1">
        <w:rPr>
          <w:rFonts w:hint="eastAsia"/>
          <w:b/>
          <w:bCs/>
        </w:rPr>
        <w:t>橋</w:t>
      </w:r>
      <w:proofErr w:type="gramEnd"/>
      <w:r w:rsidR="005202F1" w:rsidRPr="005202F1">
        <w:rPr>
          <w:rFonts w:hint="eastAsia"/>
          <w:b/>
          <w:bCs/>
        </w:rPr>
        <w:t>-尼姑庵</w:t>
      </w:r>
    </w:p>
    <w:p w14:paraId="66AC16A0" w14:textId="0EADF914" w:rsidR="00717018" w:rsidRPr="00AF2CAB" w:rsidRDefault="00717018">
      <w:pPr>
        <w:rPr>
          <w:rFonts w:hint="eastAsia"/>
        </w:rPr>
      </w:pPr>
      <w:r w:rsidRPr="00AF2CAB">
        <w:t>海拔：1,330米 距离：50公里，约2小时车程</w:t>
      </w:r>
    </w:p>
    <w:p w14:paraId="1B3BE0D5" w14:textId="77777777" w:rsidR="005202F1" w:rsidRPr="005202F1" w:rsidRDefault="005202F1" w:rsidP="005202F1">
      <w:pPr>
        <w:rPr>
          <w:rFonts w:hint="eastAsia"/>
        </w:rPr>
      </w:pPr>
      <w:r w:rsidRPr="005202F1">
        <w:rPr>
          <w:rFonts w:hint="eastAsia"/>
        </w:rPr>
        <w:t>神清</w:t>
      </w:r>
      <w:proofErr w:type="gramStart"/>
      <w:r w:rsidRPr="005202F1">
        <w:rPr>
          <w:rFonts w:hint="eastAsia"/>
        </w:rPr>
        <w:t>氣</w:t>
      </w:r>
      <w:proofErr w:type="gramEnd"/>
      <w:r w:rsidRPr="005202F1">
        <w:rPr>
          <w:rFonts w:hint="eastAsia"/>
        </w:rPr>
        <w:t>爽的早晨, 您</w:t>
      </w:r>
      <w:proofErr w:type="gramStart"/>
      <w:r w:rsidRPr="005202F1">
        <w:rPr>
          <w:rFonts w:hint="eastAsia"/>
        </w:rPr>
        <w:t>將</w:t>
      </w:r>
      <w:proofErr w:type="gramEnd"/>
      <w:r w:rsidRPr="005202F1">
        <w:rPr>
          <w:rFonts w:hint="eastAsia"/>
        </w:rPr>
        <w:t>沿著梯田漫步前往【Khamsum Yulley Namgyal Chorten卡姆沙耶裡納耶紀念碑】1990 年建造。其建造的目的是</w:t>
      </w:r>
      <w:proofErr w:type="gramStart"/>
      <w:r w:rsidRPr="005202F1">
        <w:rPr>
          <w:rFonts w:hint="eastAsia"/>
        </w:rPr>
        <w:t>為</w:t>
      </w:r>
      <w:proofErr w:type="gramEnd"/>
      <w:r w:rsidRPr="005202F1">
        <w:rPr>
          <w:rFonts w:hint="eastAsia"/>
        </w:rPr>
        <w:t>了抵禦邪</w:t>
      </w:r>
      <w:proofErr w:type="gramStart"/>
      <w:r w:rsidRPr="005202F1">
        <w:rPr>
          <w:rFonts w:hint="eastAsia"/>
        </w:rPr>
        <w:t>惡勢</w:t>
      </w:r>
      <w:proofErr w:type="gramEnd"/>
      <w:r w:rsidRPr="005202F1">
        <w:rPr>
          <w:rFonts w:hint="eastAsia"/>
        </w:rPr>
        <w:t>力，</w:t>
      </w:r>
      <w:proofErr w:type="gramStart"/>
      <w:r w:rsidRPr="005202F1">
        <w:rPr>
          <w:rFonts w:hint="eastAsia"/>
        </w:rPr>
        <w:t>為</w:t>
      </w:r>
      <w:proofErr w:type="gramEnd"/>
      <w:r w:rsidRPr="005202F1">
        <w:rPr>
          <w:rFonts w:hint="eastAsia"/>
        </w:rPr>
        <w:t>不丹和世界</w:t>
      </w:r>
      <w:proofErr w:type="gramStart"/>
      <w:r w:rsidRPr="005202F1">
        <w:rPr>
          <w:rFonts w:hint="eastAsia"/>
        </w:rPr>
        <w:t>帶來</w:t>
      </w:r>
      <w:proofErr w:type="gramEnd"/>
      <w:r w:rsidRPr="005202F1">
        <w:rPr>
          <w:rFonts w:hint="eastAsia"/>
        </w:rPr>
        <w:t>和平。與典型的佛塔不同，Khamsum Yulley Namgyal 佛塔供奉的是不丹文化中的守護神。佛塔的每一</w:t>
      </w:r>
      <w:proofErr w:type="gramStart"/>
      <w:r w:rsidRPr="005202F1">
        <w:rPr>
          <w:rFonts w:hint="eastAsia"/>
        </w:rPr>
        <w:t>層</w:t>
      </w:r>
      <w:proofErr w:type="gramEnd"/>
      <w:r w:rsidRPr="005202F1">
        <w:rPr>
          <w:rFonts w:hint="eastAsia"/>
        </w:rPr>
        <w:t>都供奉</w:t>
      </w:r>
      <w:proofErr w:type="gramStart"/>
      <w:r w:rsidRPr="005202F1">
        <w:rPr>
          <w:rFonts w:hint="eastAsia"/>
        </w:rPr>
        <w:t>著不同</w:t>
      </w:r>
      <w:proofErr w:type="gramEnd"/>
      <w:r w:rsidRPr="005202F1">
        <w:rPr>
          <w:rFonts w:hint="eastAsia"/>
        </w:rPr>
        <w:t>的守護神。這座佛塔體現了不丹藝術、建築和</w:t>
      </w:r>
      <w:proofErr w:type="gramStart"/>
      <w:r w:rsidRPr="005202F1">
        <w:rPr>
          <w:rFonts w:hint="eastAsia"/>
        </w:rPr>
        <w:t>傳</w:t>
      </w:r>
      <w:proofErr w:type="gramEnd"/>
      <w:r w:rsidRPr="005202F1">
        <w:rPr>
          <w:rFonts w:hint="eastAsia"/>
        </w:rPr>
        <w:t>統的和諧融合。不丹木匠、畫家和雕塑家花了9年時間才完成了這座具有特色的不丹風格的佛塔。在Khamsum Yulley</w:t>
      </w:r>
      <w:proofErr w:type="gramStart"/>
      <w:r w:rsidRPr="005202F1">
        <w:rPr>
          <w:rFonts w:hint="eastAsia"/>
        </w:rPr>
        <w:t>內</w:t>
      </w:r>
      <w:proofErr w:type="gramEnd"/>
      <w:r w:rsidRPr="005202F1">
        <w:rPr>
          <w:rFonts w:hint="eastAsia"/>
        </w:rPr>
        <w:t>，您可以欣賞雕塑，繼續攀登陡峭的</w:t>
      </w:r>
      <w:proofErr w:type="gramStart"/>
      <w:r w:rsidRPr="005202F1">
        <w:rPr>
          <w:rFonts w:hint="eastAsia"/>
        </w:rPr>
        <w:t>樓</w:t>
      </w:r>
      <w:proofErr w:type="gramEnd"/>
      <w:r w:rsidRPr="005202F1">
        <w:rPr>
          <w:rFonts w:hint="eastAsia"/>
        </w:rPr>
        <w:t>梯，您</w:t>
      </w:r>
      <w:proofErr w:type="gramStart"/>
      <w:r w:rsidRPr="005202F1">
        <w:rPr>
          <w:rFonts w:hint="eastAsia"/>
        </w:rPr>
        <w:t>將</w:t>
      </w:r>
      <w:proofErr w:type="gramEnd"/>
      <w:r w:rsidRPr="005202F1">
        <w:rPr>
          <w:rFonts w:hint="eastAsia"/>
        </w:rPr>
        <w:t>到達頂</w:t>
      </w:r>
      <w:proofErr w:type="gramStart"/>
      <w:r w:rsidRPr="005202F1">
        <w:rPr>
          <w:rFonts w:hint="eastAsia"/>
        </w:rPr>
        <w:t>層</w:t>
      </w:r>
      <w:proofErr w:type="gramEnd"/>
      <w:r w:rsidRPr="005202F1">
        <w:rPr>
          <w:rFonts w:hint="eastAsia"/>
        </w:rPr>
        <w:t>。</w:t>
      </w:r>
      <w:proofErr w:type="gramStart"/>
      <w:r w:rsidRPr="005202F1">
        <w:rPr>
          <w:rFonts w:hint="eastAsia"/>
        </w:rPr>
        <w:t>從</w:t>
      </w:r>
      <w:proofErr w:type="gramEnd"/>
      <w:r w:rsidRPr="005202F1">
        <w:rPr>
          <w:rFonts w:hint="eastAsia"/>
        </w:rPr>
        <w:t>那裡，您可以登上 Khamsum Yulley Namgyal Chorten 的屋頂，欣賞普納卡 (Punakha) 的廣闊景色。隨著季節的變化，風景也跟著不同，夏季鬱</w:t>
      </w:r>
      <w:proofErr w:type="gramStart"/>
      <w:r w:rsidRPr="005202F1">
        <w:rPr>
          <w:rFonts w:hint="eastAsia"/>
        </w:rPr>
        <w:t>鬱</w:t>
      </w:r>
      <w:proofErr w:type="gramEnd"/>
      <w:r w:rsidRPr="005202F1">
        <w:rPr>
          <w:rFonts w:hint="eastAsia"/>
        </w:rPr>
        <w:t>蔥</w:t>
      </w:r>
      <w:proofErr w:type="gramStart"/>
      <w:r w:rsidRPr="005202F1">
        <w:rPr>
          <w:rFonts w:hint="eastAsia"/>
        </w:rPr>
        <w:t>蔥</w:t>
      </w:r>
      <w:proofErr w:type="gramEnd"/>
      <w:r w:rsidRPr="005202F1">
        <w:rPr>
          <w:rFonts w:hint="eastAsia"/>
        </w:rPr>
        <w:t>的稻田在秋季變成了迷人的金色田野。</w:t>
      </w:r>
    </w:p>
    <w:p w14:paraId="632D13D5" w14:textId="77777777" w:rsidR="005202F1" w:rsidRPr="005202F1" w:rsidRDefault="005202F1" w:rsidP="005202F1">
      <w:pPr>
        <w:rPr>
          <w:rFonts w:hint="eastAsia"/>
        </w:rPr>
      </w:pPr>
      <w:r w:rsidRPr="005202F1">
        <w:rPr>
          <w:rFonts w:hint="eastAsia"/>
        </w:rPr>
        <w:t>午餐</w:t>
      </w:r>
      <w:proofErr w:type="gramStart"/>
      <w:r w:rsidRPr="005202F1">
        <w:rPr>
          <w:rFonts w:hint="eastAsia"/>
        </w:rPr>
        <w:t>後</w:t>
      </w:r>
      <w:proofErr w:type="gramEnd"/>
      <w:r w:rsidRPr="005202F1">
        <w:rPr>
          <w:rFonts w:hint="eastAsia"/>
        </w:rPr>
        <w:t>，您</w:t>
      </w:r>
      <w:proofErr w:type="gramStart"/>
      <w:r w:rsidRPr="005202F1">
        <w:rPr>
          <w:rFonts w:hint="eastAsia"/>
        </w:rPr>
        <w:t>將參</w:t>
      </w:r>
      <w:proofErr w:type="gramEnd"/>
      <w:r w:rsidRPr="005202F1">
        <w:rPr>
          <w:rFonts w:hint="eastAsia"/>
        </w:rPr>
        <w:t>觀 普納卡吊</w:t>
      </w:r>
      <w:proofErr w:type="gramStart"/>
      <w:r w:rsidRPr="005202F1">
        <w:rPr>
          <w:rFonts w:hint="eastAsia"/>
        </w:rPr>
        <w:t>橋</w:t>
      </w:r>
      <w:proofErr w:type="gramEnd"/>
      <w:r w:rsidRPr="005202F1">
        <w:rPr>
          <w:rFonts w:hint="eastAsia"/>
        </w:rPr>
        <w:t>， 這是不丹最長的吊</w:t>
      </w:r>
      <w:proofErr w:type="gramStart"/>
      <w:r w:rsidRPr="005202F1">
        <w:rPr>
          <w:rFonts w:hint="eastAsia"/>
        </w:rPr>
        <w:t>橋</w:t>
      </w:r>
      <w:proofErr w:type="gramEnd"/>
      <w:r w:rsidRPr="005202F1">
        <w:rPr>
          <w:rFonts w:hint="eastAsia"/>
        </w:rPr>
        <w:t>之一，全長160公尺。這次體驗</w:t>
      </w:r>
      <w:proofErr w:type="gramStart"/>
      <w:r w:rsidRPr="005202F1">
        <w:rPr>
          <w:rFonts w:hint="eastAsia"/>
        </w:rPr>
        <w:t>將</w:t>
      </w:r>
      <w:proofErr w:type="gramEnd"/>
      <w:r w:rsidRPr="005202F1">
        <w:rPr>
          <w:rFonts w:hint="eastAsia"/>
        </w:rPr>
        <w:t>讓您欣賞到風景如畫的 普納卡山谷和 下面流淌的 冰川滋養的 波珠河的</w:t>
      </w:r>
      <w:proofErr w:type="gramStart"/>
      <w:r w:rsidRPr="005202F1">
        <w:rPr>
          <w:rFonts w:hint="eastAsia"/>
        </w:rPr>
        <w:t>壯</w:t>
      </w:r>
      <w:proofErr w:type="gramEnd"/>
      <w:r w:rsidRPr="005202F1">
        <w:rPr>
          <w:rFonts w:hint="eastAsia"/>
        </w:rPr>
        <w:t>麗景色。 接著前往</w:t>
      </w:r>
      <w:proofErr w:type="gramStart"/>
      <w:r w:rsidRPr="005202F1">
        <w:rPr>
          <w:rFonts w:hint="eastAsia"/>
        </w:rPr>
        <w:t>參</w:t>
      </w:r>
      <w:proofErr w:type="gramEnd"/>
      <w:r w:rsidRPr="005202F1">
        <w:rPr>
          <w:rFonts w:hint="eastAsia"/>
        </w:rPr>
        <w:t>觀【</w:t>
      </w:r>
      <w:proofErr w:type="spellStart"/>
      <w:r w:rsidRPr="005202F1">
        <w:rPr>
          <w:rFonts w:hint="eastAsia"/>
        </w:rPr>
        <w:t>Sangchhen</w:t>
      </w:r>
      <w:proofErr w:type="spellEnd"/>
      <w:r w:rsidRPr="005202F1">
        <w:rPr>
          <w:rFonts w:hint="eastAsia"/>
        </w:rPr>
        <w:t xml:space="preserve"> Dorji </w:t>
      </w:r>
      <w:proofErr w:type="spellStart"/>
      <w:r w:rsidRPr="005202F1">
        <w:rPr>
          <w:rFonts w:hint="eastAsia"/>
        </w:rPr>
        <w:t>Lhuendrup</w:t>
      </w:r>
      <w:proofErr w:type="spellEnd"/>
      <w:r w:rsidRPr="005202F1">
        <w:rPr>
          <w:rFonts w:hint="eastAsia"/>
        </w:rPr>
        <w:t xml:space="preserve"> Nunnery尼姑庵】，它坐落在</w:t>
      </w:r>
      <w:proofErr w:type="gramStart"/>
      <w:r w:rsidRPr="005202F1">
        <w:rPr>
          <w:rFonts w:hint="eastAsia"/>
        </w:rPr>
        <w:t>一</w:t>
      </w:r>
      <w:proofErr w:type="gramEnd"/>
      <w:r w:rsidRPr="005202F1">
        <w:rPr>
          <w:rFonts w:hint="eastAsia"/>
        </w:rPr>
        <w:t>個海拔1550米的山頂上，提供了</w:t>
      </w:r>
      <w:proofErr w:type="gramStart"/>
      <w:r w:rsidRPr="005202F1">
        <w:rPr>
          <w:rFonts w:hint="eastAsia"/>
        </w:rPr>
        <w:t>對</w:t>
      </w:r>
      <w:proofErr w:type="gramEnd"/>
      <w:r w:rsidRPr="005202F1">
        <w:rPr>
          <w:rFonts w:hint="eastAsia"/>
        </w:rPr>
        <w:t>普納卡山谷和旺杜福德朗山谷的</w:t>
      </w:r>
      <w:proofErr w:type="gramStart"/>
      <w:r w:rsidRPr="005202F1">
        <w:rPr>
          <w:rFonts w:hint="eastAsia"/>
        </w:rPr>
        <w:t>壯</w:t>
      </w:r>
      <w:proofErr w:type="gramEnd"/>
      <w:r w:rsidRPr="005202F1">
        <w:rPr>
          <w:rFonts w:hint="eastAsia"/>
        </w:rPr>
        <w:t>麗景色。這座寺廟最初是</w:t>
      </w:r>
      <w:proofErr w:type="gramStart"/>
      <w:r w:rsidRPr="005202F1">
        <w:rPr>
          <w:rFonts w:hint="eastAsia"/>
        </w:rPr>
        <w:t>為</w:t>
      </w:r>
      <w:proofErr w:type="gramEnd"/>
      <w:r w:rsidRPr="005202F1">
        <w:rPr>
          <w:rFonts w:hint="eastAsia"/>
        </w:rPr>
        <w:t>尼姑們建立的佛教學院，目前有大約120位尼姑居住在這裡。您</w:t>
      </w:r>
      <w:proofErr w:type="gramStart"/>
      <w:r w:rsidRPr="005202F1">
        <w:rPr>
          <w:rFonts w:hint="eastAsia"/>
        </w:rPr>
        <w:t>將</w:t>
      </w:r>
      <w:proofErr w:type="gramEnd"/>
      <w:r w:rsidRPr="005202F1">
        <w:rPr>
          <w:rFonts w:hint="eastAsia"/>
        </w:rPr>
        <w:t>有機</w:t>
      </w:r>
      <w:proofErr w:type="gramStart"/>
      <w:r w:rsidRPr="005202F1">
        <w:rPr>
          <w:rFonts w:hint="eastAsia"/>
        </w:rPr>
        <w:t>會</w:t>
      </w:r>
      <w:proofErr w:type="gramEnd"/>
      <w:r w:rsidRPr="005202F1">
        <w:rPr>
          <w:rFonts w:hint="eastAsia"/>
        </w:rPr>
        <w:t>近距</w:t>
      </w:r>
      <w:r w:rsidRPr="005202F1">
        <w:rPr>
          <w:rFonts w:hint="eastAsia"/>
        </w:rPr>
        <w:lastRenderedPageBreak/>
        <w:t>離觀察和瞭解尼姑們的精神生活。在寺廟</w:t>
      </w:r>
      <w:proofErr w:type="gramStart"/>
      <w:r w:rsidRPr="005202F1">
        <w:rPr>
          <w:rFonts w:hint="eastAsia"/>
        </w:rPr>
        <w:t>內</w:t>
      </w:r>
      <w:proofErr w:type="gramEnd"/>
      <w:r w:rsidRPr="005202F1">
        <w:rPr>
          <w:rFonts w:hint="eastAsia"/>
        </w:rPr>
        <w:t>部，有一座廟</w:t>
      </w:r>
      <w:proofErr w:type="gramStart"/>
      <w:r w:rsidRPr="005202F1">
        <w:rPr>
          <w:rFonts w:hint="eastAsia"/>
        </w:rPr>
        <w:t>宇展示</w:t>
      </w:r>
      <w:proofErr w:type="gramEnd"/>
      <w:r w:rsidRPr="005202F1">
        <w:rPr>
          <w:rFonts w:hint="eastAsia"/>
        </w:rPr>
        <w:t>了一尊</w:t>
      </w:r>
      <w:proofErr w:type="gramStart"/>
      <w:r w:rsidRPr="005202F1">
        <w:rPr>
          <w:rFonts w:hint="eastAsia"/>
        </w:rPr>
        <w:t>壯</w:t>
      </w:r>
      <w:proofErr w:type="gramEnd"/>
      <w:r w:rsidRPr="005202F1">
        <w:rPr>
          <w:rFonts w:hint="eastAsia"/>
        </w:rPr>
        <w:t>麗的14英尺高的千手千眼觀音銅像，又被稱</w:t>
      </w:r>
      <w:proofErr w:type="gramStart"/>
      <w:r w:rsidRPr="005202F1">
        <w:rPr>
          <w:rFonts w:hint="eastAsia"/>
        </w:rPr>
        <w:t>為</w:t>
      </w:r>
      <w:proofErr w:type="gramEnd"/>
      <w:r w:rsidRPr="005202F1">
        <w:rPr>
          <w:rFonts w:hint="eastAsia"/>
        </w:rPr>
        <w:t>觀音</w:t>
      </w:r>
      <w:proofErr w:type="gramStart"/>
      <w:r w:rsidRPr="005202F1">
        <w:rPr>
          <w:rFonts w:hint="eastAsia"/>
        </w:rPr>
        <w:t>菩</w:t>
      </w:r>
      <w:proofErr w:type="gramEnd"/>
      <w:r w:rsidRPr="005202F1">
        <w:rPr>
          <w:rFonts w:hint="eastAsia"/>
        </w:rPr>
        <w:t>薩。除了這尊令人注目的雕像，寺廟還供奉</w:t>
      </w:r>
      <w:proofErr w:type="gramStart"/>
      <w:r w:rsidRPr="005202F1">
        <w:rPr>
          <w:rFonts w:hint="eastAsia"/>
        </w:rPr>
        <w:t>著其他</w:t>
      </w:r>
      <w:proofErr w:type="gramEnd"/>
      <w:r w:rsidRPr="005202F1">
        <w:rPr>
          <w:rFonts w:hint="eastAsia"/>
        </w:rPr>
        <w:t>重要的雕像，包括蓮花生大師（又稱蓮花生上師）、佛陀、</w:t>
      </w:r>
      <w:proofErr w:type="gramStart"/>
      <w:r w:rsidRPr="005202F1">
        <w:rPr>
          <w:rFonts w:hint="eastAsia"/>
        </w:rPr>
        <w:t>札布童巴</w:t>
      </w:r>
      <w:proofErr w:type="gramEnd"/>
      <w:r w:rsidRPr="005202F1">
        <w:rPr>
          <w:rFonts w:hint="eastAsia"/>
        </w:rPr>
        <w:t>、</w:t>
      </w:r>
      <w:proofErr w:type="gramStart"/>
      <w:r w:rsidRPr="005202F1">
        <w:rPr>
          <w:rFonts w:hint="eastAsia"/>
        </w:rPr>
        <w:t>21尊度母和</w:t>
      </w:r>
      <w:proofErr w:type="gramEnd"/>
      <w:r w:rsidRPr="005202F1">
        <w:rPr>
          <w:rFonts w:hint="eastAsia"/>
        </w:rPr>
        <w:t>長</w:t>
      </w:r>
      <w:proofErr w:type="gramStart"/>
      <w:r w:rsidRPr="005202F1">
        <w:rPr>
          <w:rFonts w:hint="eastAsia"/>
        </w:rPr>
        <w:t>壽</w:t>
      </w:r>
      <w:proofErr w:type="gramEnd"/>
      <w:r w:rsidRPr="005202F1">
        <w:rPr>
          <w:rFonts w:hint="eastAsia"/>
        </w:rPr>
        <w:t>佛。如果時間允許，您可以</w:t>
      </w:r>
      <w:proofErr w:type="gramStart"/>
      <w:r w:rsidRPr="005202F1">
        <w:rPr>
          <w:rFonts w:hint="eastAsia"/>
        </w:rPr>
        <w:t>參</w:t>
      </w:r>
      <w:proofErr w:type="gramEnd"/>
      <w:r w:rsidRPr="005202F1">
        <w:rPr>
          <w:rFonts w:hint="eastAsia"/>
        </w:rPr>
        <w:t>觀普那卡的當地市</w:t>
      </w:r>
      <w:proofErr w:type="gramStart"/>
      <w:r w:rsidRPr="005202F1">
        <w:rPr>
          <w:rFonts w:hint="eastAsia"/>
        </w:rPr>
        <w:t>場</w:t>
      </w:r>
      <w:proofErr w:type="gramEnd"/>
      <w:r w:rsidRPr="005202F1">
        <w:rPr>
          <w:rFonts w:hint="eastAsia"/>
        </w:rPr>
        <w:t>。</w:t>
      </w:r>
    </w:p>
    <w:p w14:paraId="634E1387" w14:textId="75B92735" w:rsidR="00717018" w:rsidRPr="00717018" w:rsidRDefault="005202F1" w:rsidP="005202F1">
      <w:pPr>
        <w:rPr>
          <w:rFonts w:hint="eastAsia"/>
        </w:rPr>
      </w:pPr>
      <w:r w:rsidRPr="005202F1">
        <w:rPr>
          <w:rFonts w:hint="eastAsia"/>
        </w:rPr>
        <w:t>在普那卡晚餐</w:t>
      </w:r>
      <w:proofErr w:type="gramStart"/>
      <w:r w:rsidRPr="005202F1">
        <w:rPr>
          <w:rFonts w:hint="eastAsia"/>
        </w:rPr>
        <w:t>後</w:t>
      </w:r>
      <w:proofErr w:type="gramEnd"/>
      <w:r w:rsidRPr="005202F1">
        <w:rPr>
          <w:rFonts w:hint="eastAsia"/>
        </w:rPr>
        <w:t>住宿在當地，感受這個古都的風采</w:t>
      </w:r>
      <w:r w:rsidR="00717018" w:rsidRPr="00717018">
        <w:t>。</w:t>
      </w:r>
    </w:p>
    <w:p w14:paraId="025C811D" w14:textId="77777777" w:rsidR="00717018" w:rsidRPr="00717018" w:rsidRDefault="00717018">
      <w:pPr>
        <w:rPr>
          <w:rFonts w:hint="eastAsia"/>
          <w:b/>
          <w:bCs/>
        </w:rPr>
      </w:pPr>
    </w:p>
    <w:p w14:paraId="5C666F74" w14:textId="77777777" w:rsidR="00717018" w:rsidRDefault="00717018">
      <w:pPr>
        <w:rPr>
          <w:rFonts w:hint="eastAsia"/>
          <w:b/>
          <w:bCs/>
        </w:rPr>
      </w:pPr>
    </w:p>
    <w:p w14:paraId="711ED008" w14:textId="1393725F" w:rsidR="00717018" w:rsidRPr="00717018" w:rsidRDefault="00717018">
      <w:pPr>
        <w:rPr>
          <w:rFonts w:hint="eastAsia"/>
          <w:b/>
          <w:bCs/>
        </w:rPr>
      </w:pPr>
      <w:r w:rsidRPr="00717018">
        <w:rPr>
          <w:b/>
          <w:bCs/>
        </w:rPr>
        <w:t>第七天 普纳卡至帕罗之旅 |</w:t>
      </w:r>
      <w:r w:rsidR="005202F1" w:rsidRPr="005202F1">
        <w:rPr>
          <w:rFonts w:hint="eastAsia"/>
          <w:b/>
          <w:bCs/>
        </w:rPr>
        <w:t>達邱拉康鐵</w:t>
      </w:r>
      <w:proofErr w:type="gramStart"/>
      <w:r w:rsidR="005202F1" w:rsidRPr="005202F1">
        <w:rPr>
          <w:rFonts w:hint="eastAsia"/>
          <w:b/>
          <w:bCs/>
        </w:rPr>
        <w:t>橋</w:t>
      </w:r>
      <w:proofErr w:type="gramEnd"/>
      <w:r w:rsidRPr="00717018">
        <w:rPr>
          <w:b/>
          <w:bCs/>
        </w:rPr>
        <w:t>，帕罗宗，不丹国家博物馆</w:t>
      </w:r>
    </w:p>
    <w:p w14:paraId="543933B5" w14:textId="060863BB" w:rsidR="00717018" w:rsidRPr="00AF2CAB" w:rsidRDefault="00717018">
      <w:pPr>
        <w:rPr>
          <w:rFonts w:hint="eastAsia"/>
        </w:rPr>
      </w:pPr>
      <w:r w:rsidRPr="00AF2CAB">
        <w:t>海拔：1,330-2,270米 距离：110公里，约3.5小时车程</w:t>
      </w:r>
    </w:p>
    <w:p w14:paraId="18F1201D" w14:textId="77777777" w:rsidR="005202F1" w:rsidRPr="005202F1" w:rsidRDefault="005202F1" w:rsidP="005202F1">
      <w:pPr>
        <w:rPr>
          <w:rFonts w:hint="eastAsia"/>
        </w:rPr>
      </w:pPr>
      <w:r w:rsidRPr="005202F1">
        <w:rPr>
          <w:rFonts w:hint="eastAsia"/>
        </w:rPr>
        <w:t>今日離開普那卡，再次經</w:t>
      </w:r>
      <w:proofErr w:type="gramStart"/>
      <w:r w:rsidRPr="005202F1">
        <w:rPr>
          <w:rFonts w:hint="eastAsia"/>
        </w:rPr>
        <w:t>多楚拉</w:t>
      </w:r>
      <w:proofErr w:type="gramEnd"/>
      <w:r w:rsidRPr="005202F1">
        <w:rPr>
          <w:rFonts w:hint="eastAsia"/>
        </w:rPr>
        <w:t>山口返回帕羅 （110公里，約3.5小時），</w:t>
      </w:r>
      <w:proofErr w:type="gramStart"/>
      <w:r w:rsidRPr="005202F1">
        <w:rPr>
          <w:rFonts w:hint="eastAsia"/>
        </w:rPr>
        <w:t>參</w:t>
      </w:r>
      <w:proofErr w:type="gramEnd"/>
      <w:r w:rsidRPr="005202F1">
        <w:rPr>
          <w:rFonts w:hint="eastAsia"/>
        </w:rPr>
        <w:t>觀不丹</w:t>
      </w:r>
      <w:proofErr w:type="gramStart"/>
      <w:r w:rsidRPr="005202F1">
        <w:rPr>
          <w:rFonts w:hint="eastAsia"/>
        </w:rPr>
        <w:t>國</w:t>
      </w:r>
      <w:proofErr w:type="gramEnd"/>
      <w:r w:rsidRPr="005202F1">
        <w:rPr>
          <w:rFonts w:hint="eastAsia"/>
        </w:rPr>
        <w:t>家博物館帕羅宗</w:t>
      </w:r>
      <w:proofErr w:type="gramStart"/>
      <w:r w:rsidRPr="005202F1">
        <w:rPr>
          <w:rFonts w:hint="eastAsia"/>
        </w:rPr>
        <w:t>後</w:t>
      </w:r>
      <w:proofErr w:type="gramEnd"/>
      <w:r w:rsidRPr="005202F1">
        <w:rPr>
          <w:rFonts w:hint="eastAsia"/>
        </w:rPr>
        <w:t>夜宿帕羅。【</w:t>
      </w:r>
      <w:proofErr w:type="spellStart"/>
      <w:r w:rsidRPr="005202F1">
        <w:rPr>
          <w:rFonts w:hint="eastAsia"/>
        </w:rPr>
        <w:t>Tachog</w:t>
      </w:r>
      <w:proofErr w:type="spellEnd"/>
      <w:r w:rsidRPr="005202F1">
        <w:rPr>
          <w:rFonts w:hint="eastAsia"/>
        </w:rPr>
        <w:t xml:space="preserve"> Lhakhang Old Bridge 達邱拉康鐵橋】，這是不丹僅存的唯一鐵</w:t>
      </w:r>
      <w:proofErr w:type="gramStart"/>
      <w:r w:rsidRPr="005202F1">
        <w:rPr>
          <w:rFonts w:hint="eastAsia"/>
        </w:rPr>
        <w:t>橋</w:t>
      </w:r>
      <w:proofErr w:type="gramEnd"/>
      <w:r w:rsidRPr="005202F1">
        <w:rPr>
          <w:rFonts w:hint="eastAsia"/>
        </w:rPr>
        <w:t>，建</w:t>
      </w:r>
      <w:proofErr w:type="gramStart"/>
      <w:r w:rsidRPr="005202F1">
        <w:rPr>
          <w:rFonts w:hint="eastAsia"/>
        </w:rPr>
        <w:t>於</w:t>
      </w:r>
      <w:proofErr w:type="gramEnd"/>
      <w:r w:rsidRPr="005202F1">
        <w:rPr>
          <w:rFonts w:hint="eastAsia"/>
        </w:rPr>
        <w:t>1430年,</w:t>
      </w:r>
      <w:proofErr w:type="gramStart"/>
      <w:r w:rsidRPr="005202F1">
        <w:rPr>
          <w:rFonts w:hint="eastAsia"/>
        </w:rPr>
        <w:t>於</w:t>
      </w:r>
      <w:proofErr w:type="gramEnd"/>
      <w:r w:rsidRPr="005202F1">
        <w:rPr>
          <w:rFonts w:hint="eastAsia"/>
        </w:rPr>
        <w:t>1969年被洪水沖走，直到2005年重新修</w:t>
      </w:r>
      <w:proofErr w:type="gramStart"/>
      <w:r w:rsidRPr="005202F1">
        <w:rPr>
          <w:rFonts w:hint="eastAsia"/>
        </w:rPr>
        <w:t>復</w:t>
      </w:r>
      <w:proofErr w:type="gramEnd"/>
      <w:r w:rsidRPr="005202F1">
        <w:rPr>
          <w:rFonts w:hint="eastAsia"/>
        </w:rPr>
        <w:t>，鐵</w:t>
      </w:r>
      <w:proofErr w:type="gramStart"/>
      <w:r w:rsidRPr="005202F1">
        <w:rPr>
          <w:rFonts w:hint="eastAsia"/>
        </w:rPr>
        <w:t>橋</w:t>
      </w:r>
      <w:proofErr w:type="gramEnd"/>
      <w:r w:rsidRPr="005202F1">
        <w:rPr>
          <w:rFonts w:hint="eastAsia"/>
        </w:rPr>
        <w:t>是西藏</w:t>
      </w:r>
      <w:proofErr w:type="gramStart"/>
      <w:r w:rsidRPr="005202F1">
        <w:rPr>
          <w:rFonts w:hint="eastAsia"/>
        </w:rPr>
        <w:t>傳</w:t>
      </w:r>
      <w:proofErr w:type="gramEnd"/>
      <w:r w:rsidRPr="005202F1">
        <w:rPr>
          <w:rFonts w:hint="eastAsia"/>
        </w:rPr>
        <w:t>奇的聖者</w:t>
      </w:r>
      <w:proofErr w:type="spellStart"/>
      <w:r w:rsidRPr="005202F1">
        <w:rPr>
          <w:rFonts w:hint="eastAsia"/>
        </w:rPr>
        <w:t>ThangtonGyelpo</w:t>
      </w:r>
      <w:proofErr w:type="spellEnd"/>
      <w:r w:rsidRPr="005202F1">
        <w:rPr>
          <w:rFonts w:hint="eastAsia"/>
        </w:rPr>
        <w:t xml:space="preserve"> </w:t>
      </w:r>
      <w:proofErr w:type="gramStart"/>
      <w:r w:rsidRPr="005202F1">
        <w:rPr>
          <w:rFonts w:hint="eastAsia"/>
        </w:rPr>
        <w:t>唐通嘉波</w:t>
      </w:r>
      <w:proofErr w:type="gramEnd"/>
      <w:r w:rsidRPr="005202F1">
        <w:rPr>
          <w:rFonts w:hint="eastAsia"/>
        </w:rPr>
        <w:t>尊者所建造，</w:t>
      </w:r>
      <w:proofErr w:type="gramStart"/>
      <w:r w:rsidRPr="005202F1">
        <w:rPr>
          <w:rFonts w:hint="eastAsia"/>
        </w:rPr>
        <w:t>據</w:t>
      </w:r>
      <w:proofErr w:type="gramEnd"/>
      <w:r w:rsidRPr="005202F1">
        <w:rPr>
          <w:rFonts w:hint="eastAsia"/>
        </w:rPr>
        <w:t>說他當初在山頭打坐的時</w:t>
      </w:r>
      <w:proofErr w:type="gramStart"/>
      <w:r w:rsidRPr="005202F1">
        <w:rPr>
          <w:rFonts w:hint="eastAsia"/>
        </w:rPr>
        <w:t>候看到</w:t>
      </w:r>
      <w:proofErr w:type="gramEnd"/>
      <w:r w:rsidRPr="005202F1">
        <w:rPr>
          <w:rFonts w:hint="eastAsia"/>
        </w:rPr>
        <w:t>了觀</w:t>
      </w:r>
      <w:proofErr w:type="gramStart"/>
      <w:r w:rsidRPr="005202F1">
        <w:rPr>
          <w:rFonts w:hint="eastAsia"/>
        </w:rPr>
        <w:t>世</w:t>
      </w:r>
      <w:proofErr w:type="gramEnd"/>
      <w:r w:rsidRPr="005202F1">
        <w:rPr>
          <w:rFonts w:hint="eastAsia"/>
        </w:rPr>
        <w:t>音</w:t>
      </w:r>
      <w:proofErr w:type="gramStart"/>
      <w:r w:rsidRPr="005202F1">
        <w:rPr>
          <w:rFonts w:hint="eastAsia"/>
        </w:rPr>
        <w:t>菩</w:t>
      </w:r>
      <w:proofErr w:type="gramEnd"/>
      <w:r w:rsidRPr="005202F1">
        <w:rPr>
          <w:rFonts w:hint="eastAsia"/>
        </w:rPr>
        <w:t>薩的化身，便決定在此地建在這座廟使用古老鐵鍊製成的</w:t>
      </w:r>
      <w:proofErr w:type="gramStart"/>
      <w:r w:rsidRPr="005202F1">
        <w:rPr>
          <w:rFonts w:hint="eastAsia"/>
        </w:rPr>
        <w:t>傳</w:t>
      </w:r>
      <w:proofErr w:type="gramEnd"/>
      <w:r w:rsidRPr="005202F1">
        <w:rPr>
          <w:rFonts w:hint="eastAsia"/>
        </w:rPr>
        <w:t>統</w:t>
      </w:r>
      <w:proofErr w:type="gramStart"/>
      <w:r w:rsidRPr="005202F1">
        <w:rPr>
          <w:rFonts w:hint="eastAsia"/>
        </w:rPr>
        <w:t>橋樑</w:t>
      </w:r>
      <w:proofErr w:type="gramEnd"/>
      <w:r w:rsidRPr="005202F1">
        <w:rPr>
          <w:rFonts w:hint="eastAsia"/>
        </w:rPr>
        <w:t>。</w:t>
      </w:r>
      <w:proofErr w:type="gramStart"/>
      <w:r w:rsidRPr="005202F1">
        <w:rPr>
          <w:rFonts w:hint="eastAsia"/>
        </w:rPr>
        <w:t>橋</w:t>
      </w:r>
      <w:proofErr w:type="gramEnd"/>
      <w:r w:rsidRPr="005202F1">
        <w:rPr>
          <w:rFonts w:hint="eastAsia"/>
        </w:rPr>
        <w:t>頭堡是典型的不丹佛塔式建築，</w:t>
      </w:r>
      <w:proofErr w:type="gramStart"/>
      <w:r w:rsidRPr="005202F1">
        <w:rPr>
          <w:rFonts w:hint="eastAsia"/>
        </w:rPr>
        <w:t>橋</w:t>
      </w:r>
      <w:proofErr w:type="gramEnd"/>
      <w:r w:rsidRPr="005202F1">
        <w:rPr>
          <w:rFonts w:hint="eastAsia"/>
        </w:rPr>
        <w:t>下是奔騰不息的雪水彙聚河流，最神奇的是700年前的鐵鏈至今未腐蝕生銹。</w:t>
      </w:r>
    </w:p>
    <w:p w14:paraId="41B2431C" w14:textId="7569C050" w:rsidR="00717018" w:rsidRPr="00717018" w:rsidRDefault="005202F1" w:rsidP="005202F1">
      <w:pPr>
        <w:rPr>
          <w:rFonts w:hint="eastAsia"/>
        </w:rPr>
      </w:pPr>
      <w:r w:rsidRPr="005202F1">
        <w:rPr>
          <w:rFonts w:hint="eastAsia"/>
        </w:rPr>
        <w:t>【Paro Dzong/</w:t>
      </w:r>
      <w:proofErr w:type="spellStart"/>
      <w:r w:rsidRPr="005202F1">
        <w:rPr>
          <w:rFonts w:hint="eastAsia"/>
        </w:rPr>
        <w:t>Rinpung</w:t>
      </w:r>
      <w:proofErr w:type="spellEnd"/>
      <w:r w:rsidRPr="005202F1">
        <w:rPr>
          <w:rFonts w:hint="eastAsia"/>
        </w:rPr>
        <w:t xml:space="preserve"> Dzong 帕羅宗/日蓬宗】建</w:t>
      </w:r>
      <w:proofErr w:type="gramStart"/>
      <w:r w:rsidRPr="005202F1">
        <w:rPr>
          <w:rFonts w:hint="eastAsia"/>
        </w:rPr>
        <w:t>於</w:t>
      </w:r>
      <w:proofErr w:type="gramEnd"/>
      <w:r w:rsidRPr="005202F1">
        <w:rPr>
          <w:rFonts w:hint="eastAsia"/>
        </w:rPr>
        <w:t>1644年，在西藏入侵的期間，作</w:t>
      </w:r>
      <w:proofErr w:type="gramStart"/>
      <w:r w:rsidRPr="005202F1">
        <w:rPr>
          <w:rFonts w:hint="eastAsia"/>
        </w:rPr>
        <w:t>為</w:t>
      </w:r>
      <w:proofErr w:type="gramEnd"/>
      <w:r w:rsidRPr="005202F1">
        <w:rPr>
          <w:rFonts w:hint="eastAsia"/>
        </w:rPr>
        <w:t>居民的避風堡</w:t>
      </w:r>
      <w:proofErr w:type="gramStart"/>
      <w:r w:rsidRPr="005202F1">
        <w:rPr>
          <w:rFonts w:hint="eastAsia"/>
        </w:rPr>
        <w:t>壘</w:t>
      </w:r>
      <w:proofErr w:type="gramEnd"/>
      <w:r w:rsidRPr="005202F1">
        <w:rPr>
          <w:rFonts w:hint="eastAsia"/>
        </w:rPr>
        <w:t>，也曾經是</w:t>
      </w:r>
      <w:proofErr w:type="gramStart"/>
      <w:r w:rsidRPr="005202F1">
        <w:rPr>
          <w:rFonts w:hint="eastAsia"/>
        </w:rPr>
        <w:t>國</w:t>
      </w:r>
      <w:proofErr w:type="gramEnd"/>
      <w:r w:rsidRPr="005202F1">
        <w:rPr>
          <w:rFonts w:hint="eastAsia"/>
        </w:rPr>
        <w:t>民議</w:t>
      </w:r>
      <w:proofErr w:type="gramStart"/>
      <w:r w:rsidRPr="005202F1">
        <w:rPr>
          <w:rFonts w:hint="eastAsia"/>
        </w:rPr>
        <w:t>會</w:t>
      </w:r>
      <w:proofErr w:type="gramEnd"/>
      <w:r w:rsidRPr="005202F1">
        <w:rPr>
          <w:rFonts w:hint="eastAsia"/>
        </w:rPr>
        <w:t>正式的</w:t>
      </w:r>
      <w:proofErr w:type="gramStart"/>
      <w:r w:rsidRPr="005202F1">
        <w:rPr>
          <w:rFonts w:hint="eastAsia"/>
        </w:rPr>
        <w:t>會</w:t>
      </w:r>
      <w:proofErr w:type="gramEnd"/>
      <w:r w:rsidRPr="005202F1">
        <w:rPr>
          <w:rFonts w:hint="eastAsia"/>
        </w:rPr>
        <w:t>議廳及行政辦公室，這裡也是不丹著名的電影-小活佛的取景地點。再往前走一點，您就會到達【Ta Dzong National Museum塔宗國家博物館】該建築物建於1646年，早期是作為帕羅的瞭望台，來防禦外敵，後來於 1968 年改建為博物館收藏大量不丹的歷史資料文獻，像是唐卡、服飾等等</w:t>
      </w:r>
      <w:r w:rsidR="00717018" w:rsidRPr="00717018">
        <w:t>。</w:t>
      </w:r>
    </w:p>
    <w:p w14:paraId="51ECA4D8" w14:textId="77777777" w:rsidR="00717018" w:rsidRDefault="00717018">
      <w:pPr>
        <w:rPr>
          <w:rFonts w:hint="eastAsia"/>
          <w:b/>
          <w:bCs/>
          <w:lang w:eastAsia="zh-TW"/>
        </w:rPr>
      </w:pPr>
    </w:p>
    <w:p w14:paraId="16A80E00" w14:textId="202C6BAC" w:rsidR="00717018" w:rsidRDefault="00717018">
      <w:pPr>
        <w:rPr>
          <w:rFonts w:hint="eastAsia"/>
          <w:b/>
          <w:bCs/>
        </w:rPr>
      </w:pPr>
      <w:r w:rsidRPr="00717018">
        <w:rPr>
          <w:b/>
          <w:bCs/>
        </w:rPr>
        <w:t>第8天 帕罗出发 |酒店退房和机场接送</w:t>
      </w:r>
    </w:p>
    <w:p w14:paraId="21ED0418" w14:textId="578A468E" w:rsidR="00717018" w:rsidRPr="00AF2CAB" w:rsidRDefault="00717018">
      <w:pPr>
        <w:rPr>
          <w:rFonts w:hint="eastAsia"/>
        </w:rPr>
      </w:pPr>
      <w:r w:rsidRPr="00AF2CAB">
        <w:t>海拔：2,270米 距离：8公里，约0.5小时车程</w:t>
      </w:r>
    </w:p>
    <w:p w14:paraId="3065EFFA" w14:textId="77777777" w:rsidR="00717018" w:rsidRPr="00717018" w:rsidRDefault="00717018" w:rsidP="00717018">
      <w:pPr>
        <w:rPr>
          <w:rFonts w:hint="eastAsia"/>
        </w:rPr>
      </w:pPr>
      <w:r w:rsidRPr="00717018">
        <w:t>幸福是一个地方，真希望你能和我们一起从美丽的喜马拉雅国家获得你的幸福哲学。是时候结束你的8天不丹节日之旅了。导游将</w:t>
      </w:r>
      <w:proofErr w:type="gramStart"/>
      <w:r w:rsidRPr="00717018">
        <w:t>护送您</w:t>
      </w:r>
      <w:proofErr w:type="gramEnd"/>
      <w:r w:rsidRPr="00717018">
        <w:t>前往帕罗国际机场，搭乘飞往下一个目的地的航班。</w:t>
      </w:r>
    </w:p>
    <w:p w14:paraId="51B41499" w14:textId="77777777" w:rsidR="00717018" w:rsidRPr="00717018" w:rsidRDefault="00717018" w:rsidP="00717018">
      <w:pPr>
        <w:rPr>
          <w:rFonts w:hint="eastAsia"/>
        </w:rPr>
      </w:pPr>
      <w:r w:rsidRPr="00717018">
        <w:t>延伸建议：如果你更喜欢在不丹停留更长时间，可以延长行程到不丹其他重点地区，包括哈、甘特和布姆唐。</w:t>
      </w:r>
    </w:p>
    <w:p w14:paraId="7A08A528" w14:textId="77777777" w:rsidR="00717018" w:rsidRPr="00717018" w:rsidRDefault="00717018">
      <w:pPr>
        <w:rPr>
          <w:rFonts w:hint="eastAsia"/>
          <w:b/>
          <w:bCs/>
        </w:rPr>
      </w:pPr>
    </w:p>
    <w:p w14:paraId="0DB76F91" w14:textId="77777777" w:rsidR="00717018" w:rsidRDefault="00717018">
      <w:pPr>
        <w:rPr>
          <w:rFonts w:hint="eastAsia"/>
          <w:b/>
          <w:bCs/>
        </w:rPr>
      </w:pPr>
    </w:p>
    <w:p w14:paraId="18E14450" w14:textId="77777777" w:rsidR="00717018" w:rsidRDefault="00717018">
      <w:pPr>
        <w:rPr>
          <w:rFonts w:hint="eastAsia"/>
          <w:b/>
          <w:bCs/>
        </w:rPr>
      </w:pPr>
    </w:p>
    <w:p w14:paraId="330F1F80" w14:textId="7E3C1C5D" w:rsidR="00717018" w:rsidRPr="00717018" w:rsidRDefault="00717018">
      <w:pPr>
        <w:rPr>
          <w:rFonts w:hint="eastAsia"/>
          <w:b/>
          <w:bCs/>
        </w:rPr>
      </w:pPr>
    </w:p>
    <w:sectPr w:rsidR="00717018" w:rsidRPr="007170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217"/>
    <w:rsid w:val="001B1A62"/>
    <w:rsid w:val="005202F1"/>
    <w:rsid w:val="00717018"/>
    <w:rsid w:val="00786D9E"/>
    <w:rsid w:val="00840217"/>
    <w:rsid w:val="00AF2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0A6E4"/>
  <w15:chartTrackingRefBased/>
  <w15:docId w15:val="{6383EAFA-452D-4D5A-9845-D0118586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4021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4021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4021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4021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4021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40217"/>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4021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4021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4021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021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4021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4021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40217"/>
    <w:rPr>
      <w:rFonts w:cstheme="majorBidi"/>
      <w:color w:val="2F5496" w:themeColor="accent1" w:themeShade="BF"/>
      <w:sz w:val="28"/>
      <w:szCs w:val="28"/>
    </w:rPr>
  </w:style>
  <w:style w:type="character" w:customStyle="1" w:styleId="50">
    <w:name w:val="标题 5 字符"/>
    <w:basedOn w:val="a0"/>
    <w:link w:val="5"/>
    <w:uiPriority w:val="9"/>
    <w:semiHidden/>
    <w:rsid w:val="00840217"/>
    <w:rPr>
      <w:rFonts w:cstheme="majorBidi"/>
      <w:color w:val="2F5496" w:themeColor="accent1" w:themeShade="BF"/>
      <w:sz w:val="24"/>
    </w:rPr>
  </w:style>
  <w:style w:type="character" w:customStyle="1" w:styleId="60">
    <w:name w:val="标题 6 字符"/>
    <w:basedOn w:val="a0"/>
    <w:link w:val="6"/>
    <w:uiPriority w:val="9"/>
    <w:semiHidden/>
    <w:rsid w:val="00840217"/>
    <w:rPr>
      <w:rFonts w:cstheme="majorBidi"/>
      <w:b/>
      <w:bCs/>
      <w:color w:val="2F5496" w:themeColor="accent1" w:themeShade="BF"/>
    </w:rPr>
  </w:style>
  <w:style w:type="character" w:customStyle="1" w:styleId="70">
    <w:name w:val="标题 7 字符"/>
    <w:basedOn w:val="a0"/>
    <w:link w:val="7"/>
    <w:uiPriority w:val="9"/>
    <w:semiHidden/>
    <w:rsid w:val="00840217"/>
    <w:rPr>
      <w:rFonts w:cstheme="majorBidi"/>
      <w:b/>
      <w:bCs/>
      <w:color w:val="595959" w:themeColor="text1" w:themeTint="A6"/>
    </w:rPr>
  </w:style>
  <w:style w:type="character" w:customStyle="1" w:styleId="80">
    <w:name w:val="标题 8 字符"/>
    <w:basedOn w:val="a0"/>
    <w:link w:val="8"/>
    <w:uiPriority w:val="9"/>
    <w:semiHidden/>
    <w:rsid w:val="00840217"/>
    <w:rPr>
      <w:rFonts w:cstheme="majorBidi"/>
      <w:color w:val="595959" w:themeColor="text1" w:themeTint="A6"/>
    </w:rPr>
  </w:style>
  <w:style w:type="character" w:customStyle="1" w:styleId="90">
    <w:name w:val="标题 9 字符"/>
    <w:basedOn w:val="a0"/>
    <w:link w:val="9"/>
    <w:uiPriority w:val="9"/>
    <w:semiHidden/>
    <w:rsid w:val="00840217"/>
    <w:rPr>
      <w:rFonts w:eastAsiaTheme="majorEastAsia" w:cstheme="majorBidi"/>
      <w:color w:val="595959" w:themeColor="text1" w:themeTint="A6"/>
    </w:rPr>
  </w:style>
  <w:style w:type="paragraph" w:styleId="a3">
    <w:name w:val="Title"/>
    <w:basedOn w:val="a"/>
    <w:next w:val="a"/>
    <w:link w:val="a4"/>
    <w:uiPriority w:val="10"/>
    <w:qFormat/>
    <w:rsid w:val="0084021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402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021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402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0217"/>
    <w:pPr>
      <w:spacing w:before="160"/>
      <w:jc w:val="center"/>
    </w:pPr>
    <w:rPr>
      <w:i/>
      <w:iCs/>
      <w:color w:val="404040" w:themeColor="text1" w:themeTint="BF"/>
    </w:rPr>
  </w:style>
  <w:style w:type="character" w:customStyle="1" w:styleId="a8">
    <w:name w:val="引用 字符"/>
    <w:basedOn w:val="a0"/>
    <w:link w:val="a7"/>
    <w:uiPriority w:val="29"/>
    <w:rsid w:val="00840217"/>
    <w:rPr>
      <w:i/>
      <w:iCs/>
      <w:color w:val="404040" w:themeColor="text1" w:themeTint="BF"/>
    </w:rPr>
  </w:style>
  <w:style w:type="paragraph" w:styleId="a9">
    <w:name w:val="List Paragraph"/>
    <w:basedOn w:val="a"/>
    <w:uiPriority w:val="34"/>
    <w:qFormat/>
    <w:rsid w:val="00840217"/>
    <w:pPr>
      <w:ind w:left="720"/>
      <w:contextualSpacing/>
    </w:pPr>
  </w:style>
  <w:style w:type="character" w:styleId="aa">
    <w:name w:val="Intense Emphasis"/>
    <w:basedOn w:val="a0"/>
    <w:uiPriority w:val="21"/>
    <w:qFormat/>
    <w:rsid w:val="00840217"/>
    <w:rPr>
      <w:i/>
      <w:iCs/>
      <w:color w:val="2F5496" w:themeColor="accent1" w:themeShade="BF"/>
    </w:rPr>
  </w:style>
  <w:style w:type="paragraph" w:styleId="ab">
    <w:name w:val="Intense Quote"/>
    <w:basedOn w:val="a"/>
    <w:next w:val="a"/>
    <w:link w:val="ac"/>
    <w:uiPriority w:val="30"/>
    <w:qFormat/>
    <w:rsid w:val="008402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40217"/>
    <w:rPr>
      <w:i/>
      <w:iCs/>
      <w:color w:val="2F5496" w:themeColor="accent1" w:themeShade="BF"/>
    </w:rPr>
  </w:style>
  <w:style w:type="character" w:styleId="ad">
    <w:name w:val="Intense Reference"/>
    <w:basedOn w:val="a0"/>
    <w:uiPriority w:val="32"/>
    <w:qFormat/>
    <w:rsid w:val="00840217"/>
    <w:rPr>
      <w:b/>
      <w:bCs/>
      <w:smallCaps/>
      <w:color w:val="2F5496" w:themeColor="accent1" w:themeShade="BF"/>
      <w:spacing w:val="5"/>
    </w:rPr>
  </w:style>
  <w:style w:type="character" w:styleId="ae">
    <w:name w:val="Placeholder Text"/>
    <w:basedOn w:val="a0"/>
    <w:uiPriority w:val="99"/>
    <w:semiHidden/>
    <w:rsid w:val="005202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3116</Words>
  <Characters>3647</Characters>
  <Application>Microsoft Office Word</Application>
  <DocSecurity>0</DocSecurity>
  <Lines>145</Lines>
  <Paragraphs>157</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晓敏 李</dc:creator>
  <cp:keywords/>
  <dc:description/>
  <cp:lastModifiedBy>晓敏 李</cp:lastModifiedBy>
  <cp:revision>1</cp:revision>
  <dcterms:created xsi:type="dcterms:W3CDTF">2025-12-29T05:21:00Z</dcterms:created>
  <dcterms:modified xsi:type="dcterms:W3CDTF">2025-12-29T05:40:00Z</dcterms:modified>
</cp:coreProperties>
</file>