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8F3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23" w:lineRule="atLeast"/>
        <w:ind w:left="0" w:right="0" w:firstLine="0"/>
        <w:rPr>
          <w:rFonts w:ascii="Arial" w:hAnsi="Arial" w:eastAsia="Arial" w:cs="Arial"/>
          <w:i w:val="0"/>
          <w:iCs w:val="0"/>
          <w:caps w:val="0"/>
          <w:color w:val="000000"/>
          <w:spacing w:val="0"/>
          <w:sz w:val="28"/>
          <w:szCs w:val="28"/>
          <w:u w:val="none"/>
        </w:rPr>
      </w:pPr>
      <w:r>
        <w:rPr>
          <w:rFonts w:hint="default" w:ascii="Times New Roman" w:hAnsi="Times New Roman" w:eastAsia="Arial" w:cs="Times New Roman"/>
          <w:b/>
          <w:bCs/>
          <w:i w:val="0"/>
          <w:iCs w:val="0"/>
          <w:caps w:val="0"/>
          <w:color w:val="000000"/>
          <w:spacing w:val="0"/>
          <w:sz w:val="36"/>
          <w:szCs w:val="36"/>
          <w:u w:val="none"/>
        </w:rPr>
        <w:t>10 Days Beijing Xian Guilin Shanghai Small Group Tour</w:t>
      </w:r>
    </w:p>
    <w:p w14:paraId="40A1BF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br w:type="textWrapping"/>
      </w:r>
      <w:r>
        <w:rPr>
          <w:rFonts w:hint="default" w:ascii="Arial" w:hAnsi="Arial" w:eastAsia="Arial" w:cs="Arial"/>
          <w:b/>
          <w:bCs/>
          <w:i w:val="0"/>
          <w:iCs w:val="0"/>
          <w:caps w:val="0"/>
          <w:color w:val="000000"/>
          <w:spacing w:val="0"/>
          <w:sz w:val="24"/>
          <w:szCs w:val="24"/>
          <w:u w:val="none"/>
        </w:rPr>
        <w:t>Tour Code: </w:t>
      </w:r>
      <w:r>
        <w:rPr>
          <w:rFonts w:hint="default" w:ascii="Arial" w:hAnsi="Arial" w:eastAsia="Arial" w:cs="Arial"/>
          <w:i w:val="0"/>
          <w:iCs w:val="0"/>
          <w:caps w:val="0"/>
          <w:color w:val="000000"/>
          <w:spacing w:val="0"/>
          <w:sz w:val="24"/>
          <w:szCs w:val="24"/>
          <w:u w:val="none"/>
        </w:rPr>
        <w:t>GT-002</w:t>
      </w:r>
      <w:r>
        <w:rPr>
          <w:rFonts w:hint="eastAsia" w:ascii="Arial" w:hAnsi="Arial" w:eastAsia="Arial" w:cs="Arial"/>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Travel Route:</w:t>
      </w:r>
      <w:r>
        <w:rPr>
          <w:rFonts w:hint="eastAsia" w:ascii="Arial" w:hAnsi="Arial" w:eastAsia="Arial" w:cs="Arial"/>
          <w:i w:val="0"/>
          <w:iCs w:val="0"/>
          <w:caps w:val="0"/>
          <w:color w:val="000000"/>
          <w:spacing w:val="0"/>
          <w:sz w:val="24"/>
          <w:szCs w:val="24"/>
          <w:u w:val="none"/>
        </w:rPr>
        <w:t> Beijing - Xian - Guilin - Shanghai</w:t>
      </w:r>
      <w:r>
        <w:rPr>
          <w:rFonts w:hint="eastAsia" w:ascii="Arial" w:hAnsi="Arial" w:eastAsia="Arial" w:cs="Arial"/>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Features:</w:t>
      </w:r>
      <w:r>
        <w:rPr>
          <w:rFonts w:hint="eastAsia" w:ascii="Arial" w:hAnsi="Arial" w:eastAsia="Arial" w:cs="Arial"/>
          <w:i w:val="0"/>
          <w:iCs w:val="0"/>
          <w:caps w:val="0"/>
          <w:color w:val="000000"/>
          <w:spacing w:val="0"/>
          <w:sz w:val="24"/>
          <w:szCs w:val="24"/>
          <w:u w:val="none"/>
        </w:rPr>
        <w:t> World Heritages, Karst Landscapes, Cruise, Architectures, Skyscrapers</w:t>
      </w:r>
      <w:r>
        <w:rPr>
          <w:rFonts w:hint="eastAsia" w:ascii="Arial" w:hAnsi="Arial" w:eastAsia="Arial" w:cs="Arial"/>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Tour Type: </w:t>
      </w:r>
      <w:r>
        <w:rPr>
          <w:rFonts w:hint="eastAsia" w:ascii="Arial" w:hAnsi="Arial" w:eastAsia="Arial" w:cs="Arial"/>
          <w:i w:val="0"/>
          <w:iCs w:val="0"/>
          <w:caps w:val="0"/>
          <w:color w:val="000000"/>
          <w:spacing w:val="0"/>
          <w:sz w:val="24"/>
          <w:szCs w:val="24"/>
          <w:u w:val="none"/>
        </w:rPr>
        <w:t>Small Group of maximum 1</w:t>
      </w:r>
      <w:r>
        <w:rPr>
          <w:rFonts w:hint="eastAsia" w:ascii="Arial" w:hAnsi="Arial" w:eastAsia="宋体" w:cs="Arial"/>
          <w:i w:val="0"/>
          <w:iCs w:val="0"/>
          <w:caps w:val="0"/>
          <w:color w:val="000000"/>
          <w:spacing w:val="0"/>
          <w:sz w:val="24"/>
          <w:szCs w:val="24"/>
          <w:u w:val="none"/>
          <w:lang w:val="en-US" w:eastAsia="zh-CN"/>
        </w:rPr>
        <w:t>6</w:t>
      </w:r>
      <w:r>
        <w:rPr>
          <w:rFonts w:hint="eastAsia" w:ascii="Arial" w:hAnsi="Arial" w:eastAsia="Arial" w:cs="Arial"/>
          <w:i w:val="0"/>
          <w:iCs w:val="0"/>
          <w:caps w:val="0"/>
          <w:color w:val="000000"/>
          <w:spacing w:val="0"/>
          <w:sz w:val="24"/>
          <w:szCs w:val="24"/>
          <w:u w:val="none"/>
        </w:rPr>
        <w:t> travelers, guaranteed departures</w:t>
      </w:r>
      <w:r>
        <w:rPr>
          <w:rFonts w:hint="eastAsia" w:ascii="Arial" w:hAnsi="Arial" w:eastAsia="Arial" w:cs="Arial"/>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Guide &amp; Driver:</w:t>
      </w:r>
      <w:r>
        <w:rPr>
          <w:rFonts w:hint="eastAsia" w:ascii="Arial" w:hAnsi="Arial" w:eastAsia="Arial" w:cs="Arial"/>
          <w:i w:val="0"/>
          <w:iCs w:val="0"/>
          <w:caps w:val="0"/>
          <w:color w:val="000000"/>
          <w:spacing w:val="0"/>
          <w:sz w:val="24"/>
          <w:szCs w:val="24"/>
          <w:u w:val="none"/>
        </w:rPr>
        <w:t> English-speaking guide, experienced driver with an air-conditioned vehicle</w:t>
      </w:r>
      <w:r>
        <w:rPr>
          <w:rFonts w:hint="eastAsia" w:ascii="Arial" w:hAnsi="Arial" w:eastAsia="Arial" w:cs="Arial"/>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Accommodation:</w:t>
      </w:r>
      <w:r>
        <w:rPr>
          <w:rFonts w:hint="eastAsia" w:ascii="Arial" w:hAnsi="Arial" w:eastAsia="Arial" w:cs="Arial"/>
          <w:i w:val="0"/>
          <w:iCs w:val="0"/>
          <w:caps w:val="0"/>
          <w:color w:val="000000"/>
          <w:spacing w:val="0"/>
          <w:sz w:val="24"/>
          <w:szCs w:val="24"/>
          <w:u w:val="none"/>
        </w:rPr>
        <w:t> 9 nights at good 3-star hotels</w:t>
      </w:r>
    </w:p>
    <w:p w14:paraId="6DAEE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65429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Beijing | Airport Pick-up and Hotel Check-in</w:t>
      </w:r>
    </w:p>
    <w:p w14:paraId="1DBB7C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Beijing</w:t>
      </w:r>
      <w:r>
        <w:rPr>
          <w:rFonts w:hint="default" w:ascii="Arial" w:hAnsi="Arial" w:eastAsia="Arial" w:cs="Arial"/>
          <w:i w:val="0"/>
          <w:iCs w:val="0"/>
          <w:caps w:val="0"/>
          <w:color w:val="000000"/>
          <w:spacing w:val="0"/>
          <w:sz w:val="24"/>
          <w:szCs w:val="24"/>
          <w:u w:val="none"/>
        </w:rPr>
        <w:t>, the capital city of China! Upon your arrival at the airport/train station in Beijing, the driver will meet and greet you at the exit, and then escort you to the well-selected hotel in downtown Beijing. The rest of the day is free on your own so you can have a good rest for the jet lag or explore by yourself around your hotel.</w:t>
      </w:r>
    </w:p>
    <w:p w14:paraId="4BB52C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Arrival Ideas:</w:t>
      </w:r>
    </w:p>
    <w:p w14:paraId="64912D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Beijing is well connected by air and high speed rail. There are two airports - Beijing Daxing International Airport and Beijing Capital International Airport operating many international and domestic airlines. Travelers can go to Beijing by air from most cities of China, like Hong Kong, Shanghai, Guangzhou, Chengdu, Xian, Guilin, Hangzhou, Kunming, Wuhan, Xiamen, Guiyang, Chongqing, and Lanzhou. In addition, travelers can take the high speed train to Beijing from Xian (4-5 hours), Shanghai (4.5-6 hours), Zhengzhou (2.5-3 hours), Wuhan (4-5 hours), Harbin (5-5.5 hours), etc.</w:t>
      </w:r>
    </w:p>
    <w:p w14:paraId="25242A1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1112B7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Beijing City Tour | Tian’anmen Square, Forbidden City, Jingshan Park and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28D26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12D586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69026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w:t>
      </w:r>
    </w:p>
    <w:p w14:paraId="115725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w:t>
      </w:r>
    </w:p>
    <w:p w14:paraId="585DED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3D5194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Travel Note: The Forbidden City in Beijing is closed on Mondays. If your tour falls on that day, the itinerary will be adjusted to ensure you visit the Forbidden City.</w:t>
      </w:r>
    </w:p>
    <w:p w14:paraId="39AF046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3C9BB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（BL)</w:t>
      </w:r>
    </w:p>
    <w:p w14:paraId="3CC2BC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72935E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6F2D34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3CB36B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Beijing to Xian by High Speed Train | Giant Wild Goose Pagoda, Muslim Quarter</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40628C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your group will be escorted to the train station for high-speed train to Xi’an (about 4.5-5.5 hours). Welcome to Xi’an, the capital of 13 ancient Chinese dynasties! Upon arrival at the train station, your driver will greet you at the exit and escort you to your hotel in Xi’an.</w:t>
      </w:r>
    </w:p>
    <w:p w14:paraId="5EA41C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0F9BD7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visit </w:t>
      </w:r>
      <w:r>
        <w:rPr>
          <w:rFonts w:hint="default" w:ascii="Arial" w:hAnsi="Arial" w:eastAsia="Arial" w:cs="Arial"/>
          <w:b/>
          <w:bCs/>
          <w:i w:val="0"/>
          <w:iCs w:val="0"/>
          <w:caps w:val="0"/>
          <w:color w:val="000000"/>
          <w:spacing w:val="0"/>
          <w:kern w:val="0"/>
          <w:sz w:val="24"/>
          <w:szCs w:val="24"/>
          <w:u w:val="none"/>
          <w:lang w:val="en-US" w:eastAsia="zh-CN" w:bidi="ar"/>
        </w:rPr>
        <w:t>Giant Wild Goose Pagoda,</w:t>
      </w:r>
      <w:r>
        <w:rPr>
          <w:rFonts w:hint="default" w:ascii="Arial" w:hAnsi="Arial" w:eastAsia="Arial" w:cs="Arial"/>
          <w:i w:val="0"/>
          <w:iCs w:val="0"/>
          <w:caps w:val="0"/>
          <w:color w:val="000000"/>
          <w:spacing w:val="0"/>
          <w:kern w:val="0"/>
          <w:sz w:val="24"/>
          <w:szCs w:val="24"/>
          <w:u w:val="none"/>
          <w:lang w:val="en-US" w:eastAsia="zh-CN" w:bidi="ar"/>
        </w:rPr>
        <w:t xml:space="preserve"> one of Xi’an’s most recognizable landmarks and a symbol of the magnificence of the Tang Dynasty. This seven-story pagoda, standing in the tranquil </w:t>
      </w:r>
      <w:r>
        <w:rPr>
          <w:rFonts w:hint="default" w:ascii="Arial" w:hAnsi="Arial" w:eastAsia="Arial" w:cs="Arial"/>
          <w:b/>
          <w:bCs/>
          <w:i w:val="0"/>
          <w:iCs w:val="0"/>
          <w:caps w:val="0"/>
          <w:color w:val="000000"/>
          <w:spacing w:val="0"/>
          <w:kern w:val="0"/>
          <w:sz w:val="24"/>
          <w:szCs w:val="24"/>
          <w:u w:val="none"/>
          <w:lang w:val="en-US" w:eastAsia="zh-CN" w:bidi="ar"/>
        </w:rPr>
        <w:t>Da Ci’en Temple</w:t>
      </w:r>
      <w:r>
        <w:rPr>
          <w:rFonts w:hint="default" w:ascii="Arial" w:hAnsi="Arial" w:eastAsia="Arial" w:cs="Arial"/>
          <w:i w:val="0"/>
          <w:iCs w:val="0"/>
          <w:caps w:val="0"/>
          <w:color w:val="000000"/>
          <w:spacing w:val="0"/>
          <w:kern w:val="0"/>
          <w:sz w:val="24"/>
          <w:szCs w:val="24"/>
          <w:u w:val="none"/>
          <w:lang w:val="en-US" w:eastAsia="zh-CN" w:bidi="ar"/>
        </w:rPr>
        <w:t>, is one of China’s best examples of a Tang-style pagoda (squarish rather than round). It was completed in AD 652 to house Buddhist sutras brought back from India by the monk Xuan Zang. His travels inspired one of the best-known works of Chinese literature, Journey to the West.</w:t>
      </w:r>
    </w:p>
    <w:p w14:paraId="6D0D1E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447BBB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Later, you will have the opportunity to explore the vibrant and bustling </w:t>
      </w:r>
      <w:r>
        <w:rPr>
          <w:rFonts w:hint="default" w:ascii="Arial" w:hAnsi="Arial" w:eastAsia="Arial" w:cs="Arial"/>
          <w:b/>
          <w:bCs/>
          <w:i w:val="0"/>
          <w:iCs w:val="0"/>
          <w:caps w:val="0"/>
          <w:color w:val="000000"/>
          <w:spacing w:val="0"/>
          <w:kern w:val="0"/>
          <w:sz w:val="24"/>
          <w:szCs w:val="24"/>
          <w:u w:val="none"/>
          <w:lang w:val="en-US" w:eastAsia="zh-CN" w:bidi="ar"/>
        </w:rPr>
        <w:t>Muslim Quarter</w:t>
      </w:r>
      <w:r>
        <w:rPr>
          <w:rFonts w:hint="default" w:ascii="Arial" w:hAnsi="Arial" w:eastAsia="Arial" w:cs="Arial"/>
          <w:i w:val="0"/>
          <w:iCs w:val="0"/>
          <w:caps w:val="0"/>
          <w:color w:val="000000"/>
          <w:spacing w:val="0"/>
          <w:kern w:val="0"/>
          <w:sz w:val="24"/>
          <w:szCs w:val="24"/>
          <w:u w:val="none"/>
          <w:lang w:val="en-US" w:eastAsia="zh-CN" w:bidi="ar"/>
        </w:rPr>
        <w:t>, one of the most famous neighborhoods in Xi’an. Stretching for about 500 meters, this area is home to the city’s Hui Muslim community. Enjoy the lively atmosphere and especially the mouthwatering street food. You can try famous Xi’an specialties such as Roujiamo, Yangrou Paomo, Biangbiang noodles, and kebabs.</w:t>
      </w:r>
    </w:p>
    <w:p w14:paraId="7DC3C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5EC344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74C4E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227EBB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566FFD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52927A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Xian to Guilin by Flight | Guilin Airport Pick-up and Hotel Check-in, Elephant Trunk Hill, Reed Flute Cave</w:t>
      </w:r>
    </w:p>
    <w:p w14:paraId="489503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On this day, you will be transferred to the airport for your flight to Guilin (about 2.5 hours). Upon your arrival in Guilin, your driver will meet you at the airport exit and escort you to your hotel in Guilin’s downtown area.</w:t>
      </w:r>
    </w:p>
    <w:p w14:paraId="71EBED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 xml:space="preserve">In the afternoon, enjoy a visit to the symbol of </w:t>
      </w:r>
      <w:r>
        <w:rPr>
          <w:rFonts w:hint="default" w:ascii="Arial" w:hAnsi="Arial" w:eastAsia="Arial" w:cs="Arial"/>
          <w:b/>
          <w:bCs/>
          <w:i w:val="0"/>
          <w:iCs w:val="0"/>
          <w:caps w:val="0"/>
          <w:color w:val="000000"/>
          <w:spacing w:val="0"/>
          <w:sz w:val="24"/>
          <w:szCs w:val="24"/>
          <w:u w:val="none"/>
        </w:rPr>
        <w:t>Guilin - Elephant Trunk Hill.</w:t>
      </w:r>
      <w:r>
        <w:rPr>
          <w:rFonts w:hint="default" w:ascii="Arial" w:hAnsi="Arial" w:eastAsia="Arial" w:cs="Arial"/>
          <w:i w:val="0"/>
          <w:iCs w:val="0"/>
          <w:caps w:val="0"/>
          <w:color w:val="000000"/>
          <w:spacing w:val="0"/>
          <w:sz w:val="24"/>
          <w:szCs w:val="24"/>
          <w:u w:val="none"/>
        </w:rPr>
        <w:t xml:space="preserve"> Located at the intersection of the Li River and Peach Blossom River, Elephant Trunk Hill looks like a huge elephant drinking water from the river. Then, you will visit </w:t>
      </w:r>
      <w:r>
        <w:rPr>
          <w:rFonts w:hint="default" w:ascii="Arial" w:hAnsi="Arial" w:eastAsia="Arial" w:cs="Arial"/>
          <w:b/>
          <w:bCs/>
          <w:i w:val="0"/>
          <w:iCs w:val="0"/>
          <w:caps w:val="0"/>
          <w:color w:val="000000"/>
          <w:spacing w:val="0"/>
          <w:sz w:val="24"/>
          <w:szCs w:val="24"/>
          <w:u w:val="none"/>
        </w:rPr>
        <w:t>Reed Flute Cave,</w:t>
      </w:r>
      <w:r>
        <w:rPr>
          <w:rFonts w:hint="default" w:ascii="Arial" w:hAnsi="Arial" w:eastAsia="Arial" w:cs="Arial"/>
          <w:i w:val="0"/>
          <w:iCs w:val="0"/>
          <w:caps w:val="0"/>
          <w:color w:val="000000"/>
          <w:spacing w:val="0"/>
          <w:sz w:val="24"/>
          <w:szCs w:val="24"/>
          <w:u w:val="none"/>
        </w:rPr>
        <w:t xml:space="preserve"> a classic scenic spot featuring karst landforms. The amazing stalactites and stalagmites in the cave resemble animals or plants. When the colorful neon lights are turned on, you will feel as if you are walking through a crystal palace.</w:t>
      </w:r>
    </w:p>
    <w:p w14:paraId="5055C5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Stay overnight in Guilin.</w:t>
      </w:r>
    </w:p>
    <w:p w14:paraId="73BCFFD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503B8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7 Guilin to Yangshuo Tour | Li River Cruise, Yangshuo Countryside, West Street</w:t>
      </w:r>
      <w:r>
        <w:rPr>
          <w:rFonts w:hint="eastAsia" w:ascii="Times New Roman" w:hAnsi="Times New Roman" w:eastAsia="Arial" w:cs="Times New Roman"/>
          <w:i w:val="0"/>
          <w:iCs w:val="0"/>
          <w:caps w:val="0"/>
          <w:color w:val="B80000"/>
          <w:spacing w:val="0"/>
          <w:kern w:val="0"/>
          <w:sz w:val="31"/>
          <w:szCs w:val="31"/>
          <w:u w:val="none"/>
          <w:lang w:val="en-US" w:eastAsia="zh-CN" w:bidi="ar"/>
        </w:rPr>
        <w:t>（BL)</w:t>
      </w:r>
    </w:p>
    <w:p w14:paraId="239609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“East or west, Guilin landscape is the best”. After breakfast, you will go to explore the most stunning natural scenery along the Li River, which is renowned as one of the “the world’s top 10 watery wonders” by National Geographic. Drive about 1 hour from your hotel to the pier and start a 4.5-hour relaxing sightseeing </w:t>
      </w:r>
      <w:r>
        <w:rPr>
          <w:rStyle w:val="7"/>
          <w:rFonts w:hint="default" w:ascii="Arial" w:hAnsi="Arial" w:eastAsia="Arial" w:cs="Arial"/>
          <w:i w:val="0"/>
          <w:iCs w:val="0"/>
          <w:caps w:val="0"/>
          <w:color w:val="000000"/>
          <w:spacing w:val="0"/>
          <w:sz w:val="24"/>
          <w:szCs w:val="24"/>
          <w:u w:val="none"/>
        </w:rPr>
        <w:t>Li River cruise</w:t>
      </w:r>
      <w:r>
        <w:rPr>
          <w:rFonts w:hint="default" w:ascii="Arial" w:hAnsi="Arial" w:eastAsia="Arial" w:cs="Arial"/>
          <w:i w:val="0"/>
          <w:iCs w:val="0"/>
          <w:caps w:val="0"/>
          <w:color w:val="000000"/>
          <w:spacing w:val="0"/>
          <w:sz w:val="24"/>
          <w:szCs w:val="24"/>
          <w:u w:val="none"/>
        </w:rPr>
        <w:t> trip to Yangshuo. Along the 84-kilometer scenic cruise, you will feast your eyes with endless Chinese paintings of winding rivers, numerous green limestone karst peaks, grazing water buffalo, farmers working in the fertile fields, and idyllic villages nestled at the bases of the hills. (Note: Lunch is served on the cruise with simple local Chinese cuisine.)</w:t>
      </w:r>
    </w:p>
    <w:p w14:paraId="72B89C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arriving in Yangshuo, the driver will pick you up from the dock and drive to your hotel in Yangshuo town for a short rest. Then it's a relaxing moment for an impressive exploration of the </w:t>
      </w:r>
      <w:r>
        <w:rPr>
          <w:rStyle w:val="7"/>
          <w:rFonts w:hint="default" w:ascii="Arial" w:hAnsi="Arial" w:eastAsia="Arial" w:cs="Arial"/>
          <w:i w:val="0"/>
          <w:iCs w:val="0"/>
          <w:caps w:val="0"/>
          <w:color w:val="000000"/>
          <w:spacing w:val="0"/>
          <w:sz w:val="24"/>
          <w:szCs w:val="24"/>
          <w:u w:val="none"/>
        </w:rPr>
        <w:t>Yangshuo countryside</w:t>
      </w:r>
      <w:r>
        <w:rPr>
          <w:rFonts w:hint="default" w:ascii="Arial" w:hAnsi="Arial" w:eastAsia="Arial" w:cs="Arial"/>
          <w:i w:val="0"/>
          <w:iCs w:val="0"/>
          <w:caps w:val="0"/>
          <w:color w:val="000000"/>
          <w:spacing w:val="0"/>
          <w:sz w:val="24"/>
          <w:szCs w:val="24"/>
          <w:u w:val="none"/>
        </w:rPr>
        <w:t> with its beautiful rural landscape.You can ride a bike to explore the postcard-like karst hills and rice paddies and pass by some tranquil villages. Let all the picturesque scenes please your eyes and your souls to the maximum for total relaxation. (Optional: Rent an electric scooter for an additional fee.)</w:t>
      </w:r>
    </w:p>
    <w:p w14:paraId="2CA343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Later, you will stroll leisurely along the </w:t>
      </w:r>
      <w:r>
        <w:rPr>
          <w:rStyle w:val="7"/>
          <w:rFonts w:hint="default" w:ascii="Arial" w:hAnsi="Arial" w:eastAsia="Arial" w:cs="Arial"/>
          <w:i w:val="0"/>
          <w:iCs w:val="0"/>
          <w:caps w:val="0"/>
          <w:color w:val="000000"/>
          <w:spacing w:val="0"/>
          <w:sz w:val="24"/>
          <w:szCs w:val="24"/>
          <w:u w:val="none"/>
        </w:rPr>
        <w:t>West Street</w:t>
      </w:r>
      <w:r>
        <w:rPr>
          <w:rFonts w:hint="default" w:ascii="Arial" w:hAnsi="Arial" w:eastAsia="Arial" w:cs="Arial"/>
          <w:i w:val="0"/>
          <w:iCs w:val="0"/>
          <w:caps w:val="0"/>
          <w:color w:val="000000"/>
          <w:spacing w:val="0"/>
          <w:sz w:val="24"/>
          <w:szCs w:val="24"/>
          <w:u w:val="none"/>
        </w:rPr>
        <w:t>, which is the most prosperous area in Yangshuo. Restaurants, bars and souvenir shops along the street are always full of guests. It is a fusion of western culture and Chinese culture and it is the best place to spend your nightlife here. Whether you want to enjoy a cup of coffee, taste some local food or just throw yourself into the vivid atmosphere... all you can get.</w:t>
      </w:r>
    </w:p>
    <w:p w14:paraId="22898D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70E2ED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Yangshuo-Guilin | Guilin to Shanghai by flight, Shanghai Airport Pick-up and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6831ECA9">
      <w:pPr>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On this day, you will be escorted to airport for your flight to Shanghai. Welcome to Shanghai, China’s most internationalized and vibrant city! Upon your arrival in Shanghai, your driver will meet you at the exit of the airport and escort you to your hotel in downtown Shanghai.</w:t>
      </w:r>
    </w:p>
    <w:p w14:paraId="443AD5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9</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200F96AC"/>
    <w:p w14:paraId="0334D5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10 Departure from Shanghai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372A4D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p>
    <w:p w14:paraId="12C810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w:t>
      </w:r>
      <w:r>
        <w:rPr>
          <w:rStyle w:val="7"/>
          <w:rFonts w:hint="default" w:ascii="Arial" w:hAnsi="Arial" w:eastAsia="Arial" w:cs="Arial"/>
          <w:i w:val="0"/>
          <w:iCs w:val="0"/>
          <w:caps w:val="0"/>
          <w:color w:val="000000"/>
          <w:spacing w:val="0"/>
          <w:sz w:val="24"/>
          <w:szCs w:val="24"/>
          <w:u w:val="none"/>
        </w:rPr>
        <w:t>10-day China group tou</w:t>
      </w:r>
      <w:r>
        <w:rPr>
          <w:rFonts w:hint="default" w:ascii="Arial" w:hAnsi="Arial" w:eastAsia="Arial" w:cs="Arial"/>
          <w:i w:val="0"/>
          <w:iCs w:val="0"/>
          <w:caps w:val="0"/>
          <w:color w:val="000000"/>
          <w:spacing w:val="0"/>
          <w:sz w:val="24"/>
          <w:szCs w:val="24"/>
          <w:u w:val="none"/>
        </w:rPr>
        <w:t>r. You will have some</w:t>
      </w:r>
      <w:bookmarkStart w:id="0" w:name="_GoBack"/>
      <w:bookmarkEnd w:id="0"/>
      <w:r>
        <w:rPr>
          <w:rFonts w:hint="default" w:ascii="Arial" w:hAnsi="Arial" w:eastAsia="Arial" w:cs="Arial"/>
          <w:i w:val="0"/>
          <w:iCs w:val="0"/>
          <w:caps w:val="0"/>
          <w:color w:val="000000"/>
          <w:spacing w:val="0"/>
          <w:sz w:val="24"/>
          <w:szCs w:val="24"/>
          <w:u w:val="none"/>
        </w:rPr>
        <w:t xml:space="preserve"> time in Shanghai and explore more on your own till be escorted to the airport/train station for your flight or high speed train to your next destination.</w:t>
      </w:r>
    </w:p>
    <w:p w14:paraId="19AC75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2E05F04C"/>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B4BBB"/>
    <w:rsid w:val="16E233A4"/>
    <w:rsid w:val="28343B01"/>
    <w:rsid w:val="2AD9385F"/>
    <w:rsid w:val="31D00F5A"/>
    <w:rsid w:val="3E422FB2"/>
    <w:rsid w:val="45303661"/>
    <w:rsid w:val="685546D9"/>
    <w:rsid w:val="7A062CB5"/>
    <w:rsid w:val="7D084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2474</Words>
  <Characters>12645</Characters>
  <Lines>0</Lines>
  <Paragraphs>0</Paragraphs>
  <TotalTime>1</TotalTime>
  <ScaleCrop>false</ScaleCrop>
  <LinksUpToDate>false</LinksUpToDate>
  <CharactersWithSpaces>15036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屹颗贺采终</cp:lastModifiedBy>
  <dcterms:modified xsi:type="dcterms:W3CDTF">2025-11-19T06:26:27Z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eyJoZGlkIjoiMzEwNTM5NzYwMDRjMzkwZTVkZjY2ODkwMGIxNGU0OTUiLCJ1c2VySWQiOiIxNzQ4NjUxODQ2In0=</vt:lpwstr>
  </property>
  <property fmtid="{D5CDD505-2E9C-101B-9397-08002B2CF9AE}" pid="4" name="ICV">
    <vt:lpwstr>5598F25351A341C1AE7F38040822C7EE_13</vt:lpwstr>
  </property>
</Properties>
</file>