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5C7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ascii="Arial" w:hAnsi="Arial" w:eastAsia="Arial" w:cs="Arial"/>
          <w:i w:val="0"/>
          <w:iCs w:val="0"/>
          <w:caps w:val="0"/>
          <w:color w:val="000000"/>
          <w:spacing w:val="0"/>
          <w:sz w:val="36"/>
          <w:szCs w:val="36"/>
          <w:u w:val="none"/>
        </w:rPr>
      </w:pPr>
      <w:r>
        <w:rPr>
          <w:rFonts w:hint="default" w:ascii="Times New Roman" w:hAnsi="Times New Roman" w:eastAsia="Arial" w:cs="Times New Roman"/>
          <w:b/>
          <w:bCs/>
          <w:i w:val="0"/>
          <w:iCs w:val="0"/>
          <w:caps w:val="0"/>
          <w:color w:val="000000"/>
          <w:spacing w:val="0"/>
          <w:sz w:val="36"/>
          <w:szCs w:val="36"/>
          <w:u w:val="none"/>
        </w:rPr>
        <w:t>10 Days Beijing Xian Chengdu Shanghai Small Group Tour</w:t>
      </w:r>
    </w:p>
    <w:p w14:paraId="0EADCF10">
      <w:pPr>
        <w:rPr>
          <w:rFonts w:hint="default"/>
        </w:rPr>
      </w:pPr>
    </w:p>
    <w:p w14:paraId="40A1BF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Arial" w:hAnsi="Arial" w:eastAsia="Arial" w:cs="Arial"/>
          <w:i w:val="0"/>
          <w:iCs w:val="0"/>
          <w:caps w:val="0"/>
          <w:color w:val="000000"/>
          <w:spacing w:val="0"/>
          <w:sz w:val="24"/>
          <w:szCs w:val="24"/>
          <w:u w:val="none"/>
        </w:rPr>
      </w:pPr>
    </w:p>
    <w:p w14:paraId="6F9E73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Arial" w:hAnsi="Arial" w:eastAsia="Arial" w:cs="Arial"/>
          <w:b w:val="0"/>
          <w:bCs w:val="0"/>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Tour Code: </w:t>
      </w:r>
      <w:r>
        <w:rPr>
          <w:rFonts w:hint="default" w:ascii="Arial" w:hAnsi="Arial" w:eastAsia="Arial" w:cs="Arial"/>
          <w:b w:val="0"/>
          <w:bCs w:val="0"/>
          <w:i w:val="0"/>
          <w:iCs w:val="0"/>
          <w:caps w:val="0"/>
          <w:color w:val="000000"/>
          <w:spacing w:val="0"/>
          <w:sz w:val="24"/>
          <w:szCs w:val="24"/>
          <w:u w:val="none"/>
        </w:rPr>
        <w:t>GT-00</w:t>
      </w:r>
      <w:r>
        <w:rPr>
          <w:rFonts w:hint="eastAsia" w:ascii="Arial" w:hAnsi="Arial" w:eastAsia="宋体" w:cs="Arial"/>
          <w:b w:val="0"/>
          <w:bCs w:val="0"/>
          <w:i w:val="0"/>
          <w:iCs w:val="0"/>
          <w:caps w:val="0"/>
          <w:color w:val="000000"/>
          <w:spacing w:val="0"/>
          <w:sz w:val="24"/>
          <w:szCs w:val="24"/>
          <w:u w:val="none"/>
          <w:lang w:val="en-US" w:eastAsia="zh-CN"/>
        </w:rPr>
        <w:t>6</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Travel Route: </w:t>
      </w:r>
      <w:r>
        <w:rPr>
          <w:rFonts w:hint="eastAsia" w:ascii="Arial" w:hAnsi="Arial" w:eastAsia="Arial" w:cs="Arial"/>
          <w:b w:val="0"/>
          <w:bCs w:val="0"/>
          <w:i w:val="0"/>
          <w:iCs w:val="0"/>
          <w:caps w:val="0"/>
          <w:color w:val="000000"/>
          <w:spacing w:val="0"/>
          <w:sz w:val="24"/>
          <w:szCs w:val="24"/>
          <w:u w:val="none"/>
        </w:rPr>
        <w:t>Beijing - Xian - Chengdu - Shanghai</w:t>
      </w:r>
    </w:p>
    <w:p w14:paraId="084DEF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ascii="Arial" w:hAnsi="Arial" w:eastAsia="Arial" w:cs="Arial"/>
          <w:i w:val="0"/>
          <w:iCs w:val="0"/>
          <w:caps w:val="0"/>
          <w:color w:val="000000"/>
          <w:spacing w:val="0"/>
          <w:sz w:val="24"/>
          <w:szCs w:val="24"/>
          <w:shd w:val="clear" w:fill="F7F1F1"/>
        </w:rPr>
      </w:pPr>
      <w:r>
        <w:rPr>
          <w:rFonts w:hint="eastAsia" w:ascii="Arial" w:hAnsi="Arial" w:eastAsia="Arial" w:cs="Arial"/>
          <w:b/>
          <w:bCs/>
          <w:i w:val="0"/>
          <w:iCs w:val="0"/>
          <w:caps w:val="0"/>
          <w:color w:val="000000"/>
          <w:spacing w:val="0"/>
          <w:sz w:val="24"/>
          <w:szCs w:val="24"/>
          <w:u w:val="none"/>
        </w:rPr>
        <w:t>Features: </w:t>
      </w:r>
      <w:r>
        <w:rPr>
          <w:rFonts w:hint="eastAsia" w:ascii="Arial" w:hAnsi="Arial" w:eastAsia="Arial" w:cs="Arial"/>
          <w:b w:val="0"/>
          <w:bCs w:val="0"/>
          <w:i w:val="0"/>
          <w:iCs w:val="0"/>
          <w:caps w:val="0"/>
          <w:color w:val="000000"/>
          <w:spacing w:val="0"/>
          <w:sz w:val="24"/>
          <w:szCs w:val="24"/>
          <w:u w:val="none"/>
        </w:rPr>
        <w:t>World Heritages, Giant Pandas, Architectures, Skyscrapers, History Museums</w:t>
      </w:r>
    </w:p>
    <w:p w14:paraId="536354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b w:val="0"/>
          <w:bCs w:val="0"/>
          <w:i w:val="0"/>
          <w:iCs w:val="0"/>
          <w:caps w:val="0"/>
          <w:color w:val="000000"/>
          <w:spacing w:val="0"/>
          <w:sz w:val="24"/>
          <w:szCs w:val="24"/>
          <w:u w:val="none"/>
        </w:rPr>
      </w:pPr>
      <w:r>
        <w:rPr>
          <w:rFonts w:hint="eastAsia" w:ascii="Arial" w:hAnsi="Arial" w:eastAsia="Arial" w:cs="Arial"/>
          <w:b/>
          <w:bCs/>
          <w:i w:val="0"/>
          <w:iCs w:val="0"/>
          <w:caps w:val="0"/>
          <w:color w:val="000000"/>
          <w:spacing w:val="0"/>
          <w:sz w:val="24"/>
          <w:szCs w:val="24"/>
          <w:u w:val="none"/>
        </w:rPr>
        <w:t>Tour Type: </w:t>
      </w:r>
      <w:r>
        <w:rPr>
          <w:rFonts w:hint="eastAsia" w:ascii="Arial" w:hAnsi="Arial" w:eastAsia="Arial" w:cs="Arial"/>
          <w:b w:val="0"/>
          <w:bCs w:val="0"/>
          <w:i w:val="0"/>
          <w:iCs w:val="0"/>
          <w:caps w:val="0"/>
          <w:color w:val="000000"/>
          <w:spacing w:val="0"/>
          <w:sz w:val="24"/>
          <w:szCs w:val="24"/>
          <w:u w:val="none"/>
        </w:rPr>
        <w:t>Small group of maximum 1</w:t>
      </w:r>
      <w:r>
        <w:rPr>
          <w:rFonts w:hint="eastAsia" w:ascii="Arial" w:hAnsi="Arial" w:eastAsia="宋体" w:cs="Arial"/>
          <w:b w:val="0"/>
          <w:bCs w:val="0"/>
          <w:i w:val="0"/>
          <w:iCs w:val="0"/>
          <w:caps w:val="0"/>
          <w:color w:val="000000"/>
          <w:spacing w:val="0"/>
          <w:sz w:val="24"/>
          <w:szCs w:val="24"/>
          <w:u w:val="none"/>
          <w:lang w:val="en-US" w:eastAsia="zh-CN"/>
        </w:rPr>
        <w:t>6</w:t>
      </w:r>
      <w:r>
        <w:rPr>
          <w:rFonts w:hint="eastAsia" w:ascii="Arial" w:hAnsi="Arial" w:eastAsia="Arial" w:cs="Arial"/>
          <w:b w:val="0"/>
          <w:bCs w:val="0"/>
          <w:i w:val="0"/>
          <w:iCs w:val="0"/>
          <w:caps w:val="0"/>
          <w:color w:val="000000"/>
          <w:spacing w:val="0"/>
          <w:sz w:val="24"/>
          <w:szCs w:val="24"/>
          <w:u w:val="none"/>
        </w:rPr>
        <w:t> travelers, guaranteed departures</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Guide &amp; Driver:</w:t>
      </w:r>
      <w:r>
        <w:rPr>
          <w:rFonts w:hint="eastAsia" w:ascii="Arial" w:hAnsi="Arial" w:eastAsia="Arial" w:cs="Arial"/>
          <w:b w:val="0"/>
          <w:bCs w:val="0"/>
          <w:i w:val="0"/>
          <w:iCs w:val="0"/>
          <w:caps w:val="0"/>
          <w:color w:val="000000"/>
          <w:spacing w:val="0"/>
          <w:sz w:val="24"/>
          <w:szCs w:val="24"/>
          <w:u w:val="none"/>
        </w:rPr>
        <w:t> English-speaking guide, experienced driver with an air-conditioned vehicle</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Accommodation: </w:t>
      </w:r>
      <w:r>
        <w:rPr>
          <w:rFonts w:hint="eastAsia" w:ascii="Arial" w:hAnsi="Arial" w:eastAsia="宋体" w:cs="Arial"/>
          <w:b w:val="0"/>
          <w:bCs w:val="0"/>
          <w:i w:val="0"/>
          <w:iCs w:val="0"/>
          <w:caps w:val="0"/>
          <w:color w:val="000000"/>
          <w:spacing w:val="0"/>
          <w:sz w:val="24"/>
          <w:szCs w:val="24"/>
          <w:u w:val="none"/>
          <w:lang w:val="en-US" w:eastAsia="zh-CN"/>
        </w:rPr>
        <w:t>09</w:t>
      </w:r>
      <w:r>
        <w:rPr>
          <w:rFonts w:hint="eastAsia" w:ascii="Arial" w:hAnsi="Arial" w:eastAsia="Arial" w:cs="Arial"/>
          <w:b w:val="0"/>
          <w:bCs w:val="0"/>
          <w:i w:val="0"/>
          <w:iCs w:val="0"/>
          <w:caps w:val="0"/>
          <w:color w:val="000000"/>
          <w:spacing w:val="0"/>
          <w:sz w:val="24"/>
          <w:szCs w:val="24"/>
          <w:u w:val="none"/>
        </w:rPr>
        <w:t> nights at good 3-star hotels</w:t>
      </w:r>
    </w:p>
    <w:p w14:paraId="6DAEE6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4E7C56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72405E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404F2A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Beijing | Airport Pick-up and Hotel Check-in</w:t>
      </w:r>
    </w:p>
    <w:p w14:paraId="304C69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Beijing</w:t>
      </w:r>
      <w:r>
        <w:rPr>
          <w:rFonts w:hint="default" w:ascii="Arial" w:hAnsi="Arial" w:eastAsia="Arial" w:cs="Arial"/>
          <w:i w:val="0"/>
          <w:iCs w:val="0"/>
          <w:caps w:val="0"/>
          <w:color w:val="000000"/>
          <w:spacing w:val="0"/>
          <w:sz w:val="24"/>
          <w:szCs w:val="24"/>
          <w:u w:val="none"/>
        </w:rPr>
        <w:t>, the capital city of China! Upon your arrival at the airport/train station in Beijing, the driver will meet and greet you at the exit, and then escort you to the well-selected hotel in downtown Beijing. The rest of the day is free on your own so you can have a good rest for the jet lag or explore by yourself around your hotel.</w:t>
      </w:r>
    </w:p>
    <w:p w14:paraId="5B2B09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Arrival Ideas:</w:t>
      </w:r>
    </w:p>
    <w:p w14:paraId="773E95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Beijing is well connected by air and high speed rail. There are two airports - Beijing Daxing International Airport and Beijing Capital International Airport operating many international and domestic airlines. Travelers can go to Beijing by air from most cities of China, like Hong Kong, Shanghai, Guangzhou, Chengdu, Xian, Guilin, Hangzhou, Kunming, Wuhan, Xiamen, Guiyang, Chongqing, and Lanzhou. In addition, travelers can take the high speed train to Beijing from Xian (4-5 hours), Shanghai (4.5-6 hours), Zhengzhou (2.5-3 hours), Wuhan (4-5 hours), Harbin (5-5.5 hours), etc.</w:t>
      </w:r>
    </w:p>
    <w:p w14:paraId="79B1500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6430B3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Beijing City Tour | Tian’anmen Square, Forbidden City, Jingshan Park and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53D7C0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0B41C0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631615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w:t>
      </w:r>
    </w:p>
    <w:p w14:paraId="6F614B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w:t>
      </w:r>
    </w:p>
    <w:p w14:paraId="0211D3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1AA5BE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Travel Note: The Forbidden City in Beijing is closed on Mondays. If your tour falls on that day, the itinerary will be adjusted to ensure you visit the Forbidden City.</w:t>
      </w:r>
    </w:p>
    <w:p w14:paraId="6160DFA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B5F4C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（BL)</w:t>
      </w:r>
    </w:p>
    <w:p w14:paraId="0BE991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19BF89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307F09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0A096A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Beijing to Xian by High Speed Train | Giant Wild Goose Pagoda, Muslim Quarter</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2E8E2D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your group will be escorted to the train station for high-speed train to Xi’an (about 4.5-5.5 hours). Welcome to Xi’an, the capital of 13 ancient Chinese dynasties! Upon arrival at the train station, your driver will greet you at the exit and escort you to your hotel in Xi’an.</w:t>
      </w:r>
    </w:p>
    <w:p w14:paraId="354161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0C1323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visit </w:t>
      </w:r>
      <w:r>
        <w:rPr>
          <w:rFonts w:hint="default" w:ascii="Arial" w:hAnsi="Arial" w:eastAsia="Arial" w:cs="Arial"/>
          <w:b/>
          <w:bCs/>
          <w:i w:val="0"/>
          <w:iCs w:val="0"/>
          <w:caps w:val="0"/>
          <w:color w:val="000000"/>
          <w:spacing w:val="0"/>
          <w:kern w:val="0"/>
          <w:sz w:val="24"/>
          <w:szCs w:val="24"/>
          <w:u w:val="none"/>
          <w:lang w:val="en-US" w:eastAsia="zh-CN" w:bidi="ar"/>
        </w:rPr>
        <w:t>Giant Wild Goose Pagoda,</w:t>
      </w:r>
      <w:r>
        <w:rPr>
          <w:rFonts w:hint="default" w:ascii="Arial" w:hAnsi="Arial" w:eastAsia="Arial" w:cs="Arial"/>
          <w:i w:val="0"/>
          <w:iCs w:val="0"/>
          <w:caps w:val="0"/>
          <w:color w:val="000000"/>
          <w:spacing w:val="0"/>
          <w:kern w:val="0"/>
          <w:sz w:val="24"/>
          <w:szCs w:val="24"/>
          <w:u w:val="none"/>
          <w:lang w:val="en-US" w:eastAsia="zh-CN" w:bidi="ar"/>
        </w:rPr>
        <w:t xml:space="preserve"> one of Xi’an’s most recognizable landmarks and a symbol of the magnificence of the Tang Dynasty. This seven-story pagoda, standing in the tranquil </w:t>
      </w:r>
      <w:r>
        <w:rPr>
          <w:rFonts w:hint="default" w:ascii="Arial" w:hAnsi="Arial" w:eastAsia="Arial" w:cs="Arial"/>
          <w:b/>
          <w:bCs/>
          <w:i w:val="0"/>
          <w:iCs w:val="0"/>
          <w:caps w:val="0"/>
          <w:color w:val="000000"/>
          <w:spacing w:val="0"/>
          <w:kern w:val="0"/>
          <w:sz w:val="24"/>
          <w:szCs w:val="24"/>
          <w:u w:val="none"/>
          <w:lang w:val="en-US" w:eastAsia="zh-CN" w:bidi="ar"/>
        </w:rPr>
        <w:t>Da Ci’en Temple</w:t>
      </w:r>
      <w:r>
        <w:rPr>
          <w:rFonts w:hint="default" w:ascii="Arial" w:hAnsi="Arial" w:eastAsia="Arial" w:cs="Arial"/>
          <w:i w:val="0"/>
          <w:iCs w:val="0"/>
          <w:caps w:val="0"/>
          <w:color w:val="000000"/>
          <w:spacing w:val="0"/>
          <w:kern w:val="0"/>
          <w:sz w:val="24"/>
          <w:szCs w:val="24"/>
          <w:u w:val="none"/>
          <w:lang w:val="en-US" w:eastAsia="zh-CN" w:bidi="ar"/>
        </w:rPr>
        <w:t>, is one of China’s best examples of a Tang-style pagoda (squarish rather than round). It was completed in AD 652 to house Buddhist sutras brought back from India by the monk Xuan Zang. His travels inspired one of the best-known works of Chinese literature, Journey to the West.</w:t>
      </w:r>
    </w:p>
    <w:p w14:paraId="5D462F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41DF7B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Later, you will have the opportunity to explore the vibrant and bustling </w:t>
      </w:r>
      <w:r>
        <w:rPr>
          <w:rFonts w:hint="default" w:ascii="Arial" w:hAnsi="Arial" w:eastAsia="Arial" w:cs="Arial"/>
          <w:b/>
          <w:bCs/>
          <w:i w:val="0"/>
          <w:iCs w:val="0"/>
          <w:caps w:val="0"/>
          <w:color w:val="000000"/>
          <w:spacing w:val="0"/>
          <w:kern w:val="0"/>
          <w:sz w:val="24"/>
          <w:szCs w:val="24"/>
          <w:u w:val="none"/>
          <w:lang w:val="en-US" w:eastAsia="zh-CN" w:bidi="ar"/>
        </w:rPr>
        <w:t>Muslim Quarter</w:t>
      </w:r>
      <w:r>
        <w:rPr>
          <w:rFonts w:hint="default" w:ascii="Arial" w:hAnsi="Arial" w:eastAsia="Arial" w:cs="Arial"/>
          <w:i w:val="0"/>
          <w:iCs w:val="0"/>
          <w:caps w:val="0"/>
          <w:color w:val="000000"/>
          <w:spacing w:val="0"/>
          <w:kern w:val="0"/>
          <w:sz w:val="24"/>
          <w:szCs w:val="24"/>
          <w:u w:val="none"/>
          <w:lang w:val="en-US" w:eastAsia="zh-CN" w:bidi="ar"/>
        </w:rPr>
        <w:t>, one of the most famous neighborhoods in Xi’an. Stretching for about 500 meters, this area is home to the city’s Hui Muslim community. Enjoy the lively atmosphere and especially the mouthwatering street food. You can try famous Xi’an specialties such as Roujiamo, Yangrou Paomo, Biangbiang noodles, and kebabs.</w:t>
      </w:r>
    </w:p>
    <w:p w14:paraId="769406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52B4E3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5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14DB30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668410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566FFD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p>
    <w:p w14:paraId="3F9AE9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p>
    <w:p w14:paraId="0722CE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Xian to Chengdu by High Speed Train | Chengdu Train Station Pick-up and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24FE87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On this day, you will be transferred to the train station for a </w:t>
      </w:r>
      <w:r>
        <w:rPr>
          <w:rFonts w:hint="default" w:ascii="Arial" w:hAnsi="Arial" w:eastAsia="Arial" w:cs="Arial"/>
          <w:b/>
          <w:bCs/>
          <w:i w:val="0"/>
          <w:iCs w:val="0"/>
          <w:caps w:val="0"/>
          <w:color w:val="000000"/>
          <w:spacing w:val="0"/>
          <w:sz w:val="24"/>
          <w:szCs w:val="24"/>
          <w:u w:val="none"/>
        </w:rPr>
        <w:t>high-speed train</w:t>
      </w:r>
      <w:r>
        <w:rPr>
          <w:rFonts w:hint="default" w:ascii="Arial" w:hAnsi="Arial" w:eastAsia="Arial" w:cs="Arial"/>
          <w:i w:val="0"/>
          <w:iCs w:val="0"/>
          <w:caps w:val="0"/>
          <w:color w:val="000000"/>
          <w:spacing w:val="0"/>
          <w:sz w:val="24"/>
          <w:szCs w:val="24"/>
          <w:u w:val="none"/>
        </w:rPr>
        <w:t xml:space="preserve"> to Chengdu (about 3-4 hours). Upon your arrival in Chengdu, your driver will meet you at the exit of the train station and escort you to your hotel in Chengdu downtown area. The rest of today is free on your own to explore this laid-back city well known for Giant Pandas and Sichuan cuisine.</w:t>
      </w:r>
    </w:p>
    <w:p w14:paraId="1D1E7B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0FE37A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eastAsia" w:ascii="Times New Roman" w:hAnsi="Times New Roman" w:eastAsia="Arial" w:cs="Times New Roman"/>
          <w:i w:val="0"/>
          <w:iCs w:val="0"/>
          <w:caps w:val="0"/>
          <w:color w:val="B80000"/>
          <w:spacing w:val="0"/>
          <w:kern w:val="0"/>
          <w:sz w:val="31"/>
          <w:szCs w:val="31"/>
          <w:u w:val="none"/>
          <w:lang w:val="en-US" w:eastAsia="zh-CN" w:bidi="ar"/>
        </w:rPr>
        <w:t>Day 7 Chengdu Classic Tour | Chengdu Research Base of Giant Panda Breeding, Sanxingdui Museum, Jinli Ancient Street（BL）</w:t>
      </w:r>
    </w:p>
    <w:p w14:paraId="647269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 will travel approximately 17 kilometers by coach to the Chengdu Research Base of Giant Panda Breeding, located in the northern suburbs of Chengdu. Here you can admire China’s endearing national treasure—the giant panda, and learn about their living habits and conservation efforts.</w:t>
      </w:r>
      <w:bookmarkStart w:id="0" w:name="_GoBack"/>
      <w:bookmarkEnd w:id="0"/>
    </w:p>
    <w:p w14:paraId="5AA53FA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Chengdu Research Base of Giant Panda Breeding</w:t>
      </w:r>
      <w:r>
        <w:rPr>
          <w:rFonts w:hint="default" w:ascii="Arial" w:hAnsi="Arial" w:eastAsia="Arial" w:cs="Arial"/>
          <w:i w:val="0"/>
          <w:iCs w:val="0"/>
          <w:caps w:val="0"/>
          <w:color w:val="000000"/>
          <w:spacing w:val="0"/>
          <w:kern w:val="0"/>
          <w:sz w:val="24"/>
          <w:szCs w:val="24"/>
          <w:u w:val="none"/>
          <w:lang w:val="en-US" w:eastAsia="zh-CN" w:bidi="ar"/>
        </w:rPr>
        <w:t xml:space="preserve"> (commonly known as Chengdu Panda Base) is home to more than 100 giant pandas, making it the base with the largest captive giant panda population in the world. You can watch giant pandas of all ages playing, eating, climbing hills, climbing trees, sleeping and engaging in other lovely and interesting behaviors. Accompanied by a guide, you may also visit the Panda Museum to discover more stories about pandas. Additionally, visitors traveling in autumn will have the chance to see incredibly adorable giant panda cubs at the Moon Nursery and Sun Nursery.</w:t>
      </w:r>
    </w:p>
    <w:p w14:paraId="4C607B2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take a roughly 50-kilometer (1-hour) coach ride to the </w:t>
      </w:r>
      <w:r>
        <w:rPr>
          <w:rFonts w:hint="default" w:ascii="Arial" w:hAnsi="Arial" w:eastAsia="Arial" w:cs="Arial"/>
          <w:b/>
          <w:bCs/>
          <w:i w:val="0"/>
          <w:iCs w:val="0"/>
          <w:caps w:val="0"/>
          <w:color w:val="000000"/>
          <w:spacing w:val="0"/>
          <w:kern w:val="0"/>
          <w:sz w:val="24"/>
          <w:szCs w:val="24"/>
          <w:u w:val="none"/>
          <w:lang w:val="en-US" w:eastAsia="zh-CN" w:bidi="ar"/>
        </w:rPr>
        <w:t>Sanxingdui Museum</w:t>
      </w:r>
      <w:r>
        <w:rPr>
          <w:rFonts w:hint="default" w:ascii="Arial" w:hAnsi="Arial" w:eastAsia="Arial" w:cs="Arial"/>
          <w:i w:val="0"/>
          <w:iCs w:val="0"/>
          <w:caps w:val="0"/>
          <w:color w:val="000000"/>
          <w:spacing w:val="0"/>
          <w:kern w:val="0"/>
          <w:sz w:val="24"/>
          <w:szCs w:val="24"/>
          <w:u w:val="none"/>
          <w:lang w:val="en-US" w:eastAsia="zh-CN" w:bidi="ar"/>
        </w:rPr>
        <w:t>, known for the reputation of “Sleeping for three thousand years, astonishing the world at one awakening.”</w:t>
      </w:r>
    </w:p>
    <w:p w14:paraId="0306FE4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First unearthed in 1929, Sanxingdui is the largest, longest-lasting ancient cultural site with the richest cultural connotations ever discovered in southwest China. At the site, you will view the majestic and imposing Bronze Standing Figure, the exquisitely crafted Bronze Sacred Tree, the gold mask as thin as a cicada’s wing, the intricately patterned Golden Scepter, and many other extraordinary relics. Following your guide, you will travel through the dust of history, explore the ancient Shu civilization, and unlock the mysterious stories behind these cultural relics.</w:t>
      </w:r>
    </w:p>
    <w:p w14:paraId="397558A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Note: The Sanxingdui Museum attracts massive crowds during holidays and public festivals, and tickets are often extremely difficult to obtain. We will make every effort to secure tickets for you. If we are unfortunately unable to do so, the itinerary for the day will be adjusted to </w:t>
      </w:r>
      <w:r>
        <w:rPr>
          <w:rFonts w:hint="default" w:ascii="Arial" w:hAnsi="Arial" w:eastAsia="Arial" w:cs="Arial"/>
          <w:b/>
          <w:bCs/>
          <w:i w:val="0"/>
          <w:iCs w:val="0"/>
          <w:caps w:val="0"/>
          <w:color w:val="000000"/>
          <w:spacing w:val="0"/>
          <w:kern w:val="0"/>
          <w:sz w:val="24"/>
          <w:szCs w:val="24"/>
          <w:u w:val="none"/>
          <w:lang w:val="en-US" w:eastAsia="zh-CN" w:bidi="ar"/>
        </w:rPr>
        <w:t>Chengdu Panda Base + Chengdu Museum + Kuanzhai Alleys + People’s Park</w:t>
      </w:r>
      <w:r>
        <w:rPr>
          <w:rFonts w:hint="default" w:ascii="Arial" w:hAnsi="Arial" w:eastAsia="Arial" w:cs="Arial"/>
          <w:i w:val="0"/>
          <w:iCs w:val="0"/>
          <w:caps w:val="0"/>
          <w:color w:val="000000"/>
          <w:spacing w:val="0"/>
          <w:kern w:val="0"/>
          <w:sz w:val="24"/>
          <w:szCs w:val="24"/>
          <w:u w:val="none"/>
          <w:lang w:val="en-US" w:eastAsia="zh-CN" w:bidi="ar"/>
        </w:rPr>
        <w:t xml:space="preserve"> based on actual conditions. We apologize for any inconvenience this may cause.</w:t>
      </w:r>
    </w:p>
    <w:p w14:paraId="68EA7A8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the visit, you will return to downtown Chengdu and take a leisurely stroll along Jinli Ancient Street.</w:t>
      </w:r>
    </w:p>
    <w:p w14:paraId="17C3585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Jinli</w:t>
      </w:r>
      <w:r>
        <w:rPr>
          <w:rFonts w:hint="default" w:ascii="Arial" w:hAnsi="Arial" w:eastAsia="Arial" w:cs="Arial"/>
          <w:i w:val="0"/>
          <w:iCs w:val="0"/>
          <w:caps w:val="0"/>
          <w:color w:val="000000"/>
          <w:spacing w:val="0"/>
          <w:kern w:val="0"/>
          <w:sz w:val="24"/>
          <w:szCs w:val="24"/>
          <w:u w:val="none"/>
          <w:lang w:val="en-US" w:eastAsia="zh-CN" w:bidi="ar"/>
        </w:rPr>
        <w:t xml:space="preserve"> is the oldest, most bustling and prosperous commercial street in Chengdu, with a long history dating back to the Qin and Han dynasties. Here you can explore and savor traditional Chengdu snacks and delicacies, watch fascinating folk performances, and appreciate the beauty of traditional Chinese ancient architecture.</w:t>
      </w:r>
    </w:p>
    <w:p w14:paraId="4E6579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8 Chengdu to Shanghai by Flight</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01CBD9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 are free until be escorted to the airport for the</w:t>
      </w:r>
      <w:r>
        <w:rPr>
          <w:rFonts w:hint="default" w:ascii="Arial" w:hAnsi="Arial" w:eastAsia="Arial" w:cs="Arial"/>
          <w:b/>
          <w:bCs/>
          <w:i w:val="0"/>
          <w:iCs w:val="0"/>
          <w:caps w:val="0"/>
          <w:color w:val="000000"/>
          <w:spacing w:val="0"/>
          <w:kern w:val="0"/>
          <w:sz w:val="24"/>
          <w:szCs w:val="24"/>
          <w:u w:val="none"/>
          <w:lang w:val="en-US" w:eastAsia="zh-CN" w:bidi="ar"/>
        </w:rPr>
        <w:t xml:space="preserve"> flight to Shanghai </w:t>
      </w:r>
      <w:r>
        <w:rPr>
          <w:rFonts w:hint="default" w:ascii="Arial" w:hAnsi="Arial" w:eastAsia="Arial" w:cs="Arial"/>
          <w:i w:val="0"/>
          <w:iCs w:val="0"/>
          <w:caps w:val="0"/>
          <w:color w:val="000000"/>
          <w:spacing w:val="0"/>
          <w:kern w:val="0"/>
          <w:sz w:val="24"/>
          <w:szCs w:val="24"/>
          <w:u w:val="none"/>
          <w:lang w:val="en-US" w:eastAsia="zh-CN" w:bidi="ar"/>
        </w:rPr>
        <w:t>(about 2.5 hours). Welcome to Shanghai, China’s most internationalized and vibrant city! Upon your arrival in Shanghai, your driver will meet you at the exit of the airport and escort you to your hotel in downtown Shanghai. You will have</w:t>
      </w:r>
      <w:r>
        <w:rPr>
          <w:rFonts w:hint="eastAsia" w:ascii="Arial" w:hAnsi="Arial" w:eastAsia="Arial" w:cs="Arial"/>
          <w:i w:val="0"/>
          <w:iCs w:val="0"/>
          <w:caps w:val="0"/>
          <w:color w:val="000000"/>
          <w:spacing w:val="0"/>
          <w:kern w:val="0"/>
          <w:sz w:val="24"/>
          <w:szCs w:val="24"/>
          <w:u w:val="none"/>
          <w:lang w:val="en-US" w:eastAsia="zh-CN" w:bidi="ar"/>
        </w:rPr>
        <w:t xml:space="preserve"> some</w:t>
      </w:r>
      <w:r>
        <w:rPr>
          <w:rFonts w:hint="default" w:ascii="Arial" w:hAnsi="Arial" w:eastAsia="Arial" w:cs="Arial"/>
          <w:i w:val="0"/>
          <w:iCs w:val="0"/>
          <w:caps w:val="0"/>
          <w:color w:val="000000"/>
          <w:spacing w:val="0"/>
          <w:kern w:val="0"/>
          <w:sz w:val="24"/>
          <w:szCs w:val="24"/>
          <w:u w:val="none"/>
          <w:lang w:val="en-US" w:eastAsia="zh-CN" w:bidi="ar"/>
        </w:rPr>
        <w:t xml:space="preserve"> time after your hotel check-in. Enjoy the rest of today by yourself.</w:t>
      </w:r>
    </w:p>
    <w:p w14:paraId="487C56BB"/>
    <w:p w14:paraId="73F512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9</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7ECB2E8F">
      <w:pPr>
        <w:rPr>
          <w:rFonts w:hint="default" w:ascii="Arial" w:hAnsi="Arial" w:eastAsia="Arial" w:cs="Arial"/>
          <w:i w:val="0"/>
          <w:iCs w:val="0"/>
          <w:caps w:val="0"/>
          <w:color w:val="000000"/>
          <w:spacing w:val="0"/>
          <w:kern w:val="0"/>
          <w:sz w:val="24"/>
          <w:szCs w:val="24"/>
          <w:u w:val="none"/>
          <w:lang w:val="en-US" w:eastAsia="zh-CN" w:bidi="ar"/>
        </w:rPr>
      </w:pPr>
    </w:p>
    <w:p w14:paraId="1EE39B68">
      <w:pPr>
        <w:rPr>
          <w:rFonts w:hint="default" w:ascii="Arial" w:hAnsi="Arial" w:eastAsia="Arial" w:cs="Arial"/>
          <w:b/>
          <w:bCs/>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Travel Note: </w:t>
      </w:r>
    </w:p>
    <w:p w14:paraId="3D4967C0">
      <w:pPr>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1). The Shanghai Museum and Yuyuan Garden are closed on Mondays. On these days, your visit to the Shanghai Museum will be arranged at the Shanghai Museum East, and Yuyuan Garden will be replaced with a visit to the City God Temple. </w:t>
      </w:r>
    </w:p>
    <w:p w14:paraId="27DEE195">
      <w:pPr>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2). During peak season, if it is difficult to reserve tickets for the Shanghai Museum (People's Square), your visit will be arranged at the Shanghai Museum East Branch instead.)</w:t>
      </w:r>
    </w:p>
    <w:p w14:paraId="37307641"/>
    <w:p w14:paraId="093AFF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w:t>
      </w:r>
      <w:r>
        <w:rPr>
          <w:rFonts w:hint="eastAsia" w:ascii="Times New Roman" w:hAnsi="Times New Roman" w:eastAsia="Arial" w:cs="Times New Roman"/>
          <w:i w:val="0"/>
          <w:iCs w:val="0"/>
          <w:caps w:val="0"/>
          <w:color w:val="B80000"/>
          <w:spacing w:val="0"/>
          <w:kern w:val="0"/>
          <w:sz w:val="31"/>
          <w:szCs w:val="31"/>
          <w:u w:val="none"/>
          <w:lang w:val="en-US" w:eastAsia="zh-CN" w:bidi="ar"/>
        </w:rPr>
        <w:t>0</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Departure from Shanghai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7AC5155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50" w:afterAutospacing="0" w:line="24" w:lineRule="atLeast"/>
        <w:ind w:left="0" w:right="0" w:firstLine="0"/>
        <w:rPr>
          <w:rFonts w:hint="default" w:ascii="Arial" w:hAnsi="Arial" w:eastAsia="Arial" w:cs="Arial"/>
          <w:i w:val="0"/>
          <w:iCs w:val="0"/>
          <w:caps w:val="0"/>
          <w:color w:val="000000"/>
          <w:spacing w:val="0"/>
          <w:kern w:val="0"/>
          <w:sz w:val="24"/>
          <w:szCs w:val="24"/>
          <w:u w:val="none"/>
          <w:shd w:val="clear" w:color="auto" w:fill="auto"/>
          <w:lang w:val="en-US" w:eastAsia="zh-CN" w:bidi="ar"/>
        </w:rPr>
      </w:pPr>
      <w:r>
        <w:rPr>
          <w:rFonts w:hint="default" w:ascii="Arial" w:hAnsi="Arial" w:eastAsia="Arial" w:cs="Arial"/>
          <w:i w:val="0"/>
          <w:iCs w:val="0"/>
          <w:caps w:val="0"/>
          <w:color w:val="000000"/>
          <w:spacing w:val="0"/>
          <w:kern w:val="0"/>
          <w:sz w:val="24"/>
          <w:szCs w:val="24"/>
          <w:u w:val="none"/>
          <w:shd w:val="clear" w:color="auto" w:fill="auto"/>
          <w:lang w:val="en-US" w:eastAsia="zh-CN" w:bidi="ar"/>
        </w:rPr>
        <w:t>It is time to end your 10-day China group tour. You will have some time in Shanghai and explore more on your own till be escorted to the airport/train station for your flight or high speed train to your next destination.</w:t>
      </w:r>
    </w:p>
    <w:p w14:paraId="6F68919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50" w:afterAutospacing="0" w:line="24" w:lineRule="atLeast"/>
        <w:ind w:left="0" w:right="0" w:firstLine="0"/>
        <w:rPr>
          <w:rFonts w:hint="default" w:ascii="Arial" w:hAnsi="Arial" w:eastAsia="Arial" w:cs="Arial"/>
          <w:i w:val="0"/>
          <w:iCs w:val="0"/>
          <w:caps w:val="0"/>
          <w:color w:val="000000"/>
          <w:spacing w:val="0"/>
          <w:kern w:val="0"/>
          <w:sz w:val="24"/>
          <w:szCs w:val="24"/>
          <w:u w:val="none"/>
          <w:shd w:val="clear" w:color="auto" w:fill="auto"/>
          <w:lang w:val="en-US" w:eastAsia="zh-CN" w:bidi="ar"/>
        </w:rPr>
      </w:pPr>
      <w:r>
        <w:rPr>
          <w:rFonts w:hint="default" w:ascii="Arial" w:hAnsi="Arial" w:eastAsia="Arial" w:cs="Arial"/>
          <w:b/>
          <w:bCs/>
          <w:i w:val="0"/>
          <w:iCs w:val="0"/>
          <w:caps w:val="0"/>
          <w:color w:val="000000"/>
          <w:spacing w:val="0"/>
          <w:kern w:val="0"/>
          <w:sz w:val="24"/>
          <w:szCs w:val="24"/>
          <w:u w:val="none"/>
          <w:shd w:val="clear" w:color="auto" w:fill="auto"/>
          <w:lang w:val="en-US" w:eastAsia="zh-CN" w:bidi="ar"/>
        </w:rPr>
        <w:t>Trip Extension Ideas:</w:t>
      </w:r>
      <w:r>
        <w:rPr>
          <w:rFonts w:hint="default" w:ascii="Arial" w:hAnsi="Arial" w:eastAsia="Arial" w:cs="Arial"/>
          <w:i w:val="0"/>
          <w:iCs w:val="0"/>
          <w:caps w:val="0"/>
          <w:color w:val="000000"/>
          <w:spacing w:val="0"/>
          <w:kern w:val="0"/>
          <w:sz w:val="24"/>
          <w:szCs w:val="24"/>
          <w:u w:val="none"/>
          <w:shd w:val="clear" w:color="auto" w:fill="auto"/>
          <w:lang w:val="en-US" w:eastAsia="zh-CN" w:bidi="ar"/>
        </w:rPr>
        <w:t> If you want to explore other Asia destinations rather than return home right away, we would be glad to assist you with an extension trip. Feel free to tell us your ideas!</w:t>
      </w:r>
    </w:p>
    <w:p w14:paraId="55B5907D"/>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25589"/>
    <w:rsid w:val="178A66F1"/>
    <w:rsid w:val="1A3C2A96"/>
    <w:rsid w:val="1BE30CCB"/>
    <w:rsid w:val="2492140C"/>
    <w:rsid w:val="28343B01"/>
    <w:rsid w:val="33E043D9"/>
    <w:rsid w:val="3E422FB2"/>
    <w:rsid w:val="45303661"/>
    <w:rsid w:val="4D460BFD"/>
    <w:rsid w:val="5BBB4791"/>
    <w:rsid w:val="5C703BAF"/>
    <w:rsid w:val="61F9667E"/>
    <w:rsid w:val="629B6165"/>
    <w:rsid w:val="63AD21E2"/>
    <w:rsid w:val="7A062CB5"/>
    <w:rsid w:val="7C5262F2"/>
    <w:rsid w:val="7D084473"/>
    <w:rsid w:val="7E233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2850</Words>
  <Characters>14654</Characters>
  <Lines>0</Lines>
  <Paragraphs>0</Paragraphs>
  <TotalTime>0</TotalTime>
  <ScaleCrop>false</ScaleCrop>
  <LinksUpToDate>false</LinksUpToDate>
  <CharactersWithSpaces>17421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WPS_1757398640</cp:lastModifiedBy>
  <dcterms:modified xsi:type="dcterms:W3CDTF">2026-02-03T03:14:48Z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eyJoZGlkIjoiMzEwNTM5NzYwMDRjMzkwZTVkZjY2ODkwMGIxNGU0OTUiLCJ1c2VySWQiOiIxNzQxMjYxMDk4In0=</vt:lpwstr>
  </property>
  <property fmtid="{D5CDD505-2E9C-101B-9397-08002B2CF9AE}" pid="4" name="ICV">
    <vt:lpwstr>FE5FDB01FADD4D2CA889D9ECF2D2944A_13</vt:lpwstr>
  </property>
</Properties>
</file>