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FBB4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2"/>
          <w:szCs w:val="32"/>
          <w:u w:val="none"/>
        </w:rPr>
      </w:pPr>
      <w:r>
        <w:rPr>
          <w:rFonts w:hint="default" w:ascii="Times New Roman" w:hAnsi="Times New Roman" w:eastAsia="Arial" w:cs="Times New Roman"/>
          <w:b/>
          <w:bCs/>
          <w:i w:val="0"/>
          <w:iCs w:val="0"/>
          <w:caps w:val="0"/>
          <w:color w:val="000000"/>
          <w:spacing w:val="0"/>
          <w:sz w:val="32"/>
          <w:szCs w:val="32"/>
          <w:u w:val="none"/>
        </w:rPr>
        <w:t>13 Days Shanghai Guilin Yangtze Xian Beijing Small Group Tour</w:t>
      </w:r>
    </w:p>
    <w:p w14:paraId="501329E5">
      <w:pPr>
        <w:rPr>
          <w:rFonts w:hint="default"/>
        </w:rPr>
      </w:pPr>
    </w:p>
    <w:p w14:paraId="3EC3FA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5F9FAD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Tour Code:</w:t>
      </w:r>
      <w:r>
        <w:rPr>
          <w:rFonts w:hint="default" w:ascii="Arial" w:hAnsi="Arial" w:eastAsia="Arial" w:cs="Arial"/>
          <w:i w:val="0"/>
          <w:iCs w:val="0"/>
          <w:caps w:val="0"/>
          <w:color w:val="000000"/>
          <w:spacing w:val="0"/>
          <w:sz w:val="24"/>
          <w:szCs w:val="24"/>
          <w:u w:val="none"/>
        </w:rPr>
        <w:t>GT-010</w:t>
      </w:r>
    </w:p>
    <w:p w14:paraId="795BC0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Travel Route: </w:t>
      </w:r>
      <w:r>
        <w:rPr>
          <w:rFonts w:hint="default" w:ascii="Arial" w:hAnsi="Arial" w:eastAsia="Arial" w:cs="Arial"/>
          <w:i w:val="0"/>
          <w:iCs w:val="0"/>
          <w:caps w:val="0"/>
          <w:color w:val="000000"/>
          <w:spacing w:val="0"/>
          <w:sz w:val="24"/>
          <w:szCs w:val="24"/>
          <w:u w:val="none"/>
        </w:rPr>
        <w:t>Shanghai - Guilin - Chongqing - Yangtze - Yichang - Xian - Beijing</w:t>
      </w:r>
    </w:p>
    <w:p w14:paraId="066BC0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i w:val="0"/>
          <w:iCs w:val="0"/>
          <w:caps w:val="0"/>
          <w:color w:val="000000"/>
          <w:spacing w:val="0"/>
          <w:sz w:val="24"/>
          <w:szCs w:val="24"/>
          <w:u w:val="none"/>
        </w:rPr>
        <w:t>World Heritages, Architectures, Cruise, Karst Landscapes, Skyscrapers</w:t>
      </w:r>
    </w:p>
    <w:p w14:paraId="1BB6C6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Type: </w:t>
      </w:r>
      <w:r>
        <w:rPr>
          <w:rFonts w:hint="default" w:ascii="Arial" w:hAnsi="Arial" w:eastAsia="Arial" w:cs="Arial"/>
          <w:i w:val="0"/>
          <w:iCs w:val="0"/>
          <w:caps w:val="0"/>
          <w:color w:val="000000"/>
          <w:spacing w:val="0"/>
          <w:sz w:val="24"/>
          <w:szCs w:val="24"/>
          <w:u w:val="none"/>
        </w:rPr>
        <w:t>Small group of maximum 1</w:t>
      </w:r>
      <w:r>
        <w:rPr>
          <w:rFonts w:hint="eastAsia" w:ascii="Arial" w:hAnsi="Arial" w:eastAsia="宋体" w:cs="Arial"/>
          <w:i w:val="0"/>
          <w:iCs w:val="0"/>
          <w:caps w:val="0"/>
          <w:color w:val="000000"/>
          <w:spacing w:val="0"/>
          <w:sz w:val="24"/>
          <w:szCs w:val="24"/>
          <w:u w:val="none"/>
          <w:lang w:val="en-US" w:eastAsia="zh-CN"/>
        </w:rPr>
        <w:t>6</w:t>
      </w:r>
      <w:r>
        <w:rPr>
          <w:rFonts w:hint="default" w:ascii="Arial" w:hAnsi="Arial" w:eastAsia="Arial" w:cs="Arial"/>
          <w:i w:val="0"/>
          <w:iCs w:val="0"/>
          <w:caps w:val="0"/>
          <w:color w:val="000000"/>
          <w:spacing w:val="0"/>
          <w:sz w:val="24"/>
          <w:szCs w:val="24"/>
          <w:u w:val="none"/>
        </w:rPr>
        <w:t xml:space="preserve"> travelers, guaranteed departures</w:t>
      </w:r>
    </w:p>
    <w:p w14:paraId="072982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i w:val="0"/>
          <w:iCs w:val="0"/>
          <w:caps w:val="0"/>
          <w:color w:val="000000"/>
          <w:spacing w:val="0"/>
          <w:sz w:val="24"/>
          <w:szCs w:val="24"/>
          <w:u w:val="none"/>
        </w:rPr>
        <w:t>English-speaking guide, experienced driver with an air-conditioned vehicle</w:t>
      </w:r>
    </w:p>
    <w:p w14:paraId="5E371C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i w:val="0"/>
          <w:iCs w:val="0"/>
          <w:caps w:val="0"/>
          <w:color w:val="000000"/>
          <w:spacing w:val="0"/>
          <w:sz w:val="24"/>
          <w:szCs w:val="24"/>
          <w:u w:val="none"/>
        </w:rPr>
        <w:t>12 nights at good 3-star hotels</w:t>
      </w:r>
    </w:p>
    <w:p w14:paraId="5BFD21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5256E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Shanghai | Airport Pick-up and Hotel Check-in</w:t>
      </w:r>
    </w:p>
    <w:p w14:paraId="4F5665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Shanghai</w:t>
      </w:r>
      <w:r>
        <w:rPr>
          <w:rFonts w:hint="default" w:ascii="Arial" w:hAnsi="Arial" w:eastAsia="Arial" w:cs="Arial"/>
          <w:i w:val="0"/>
          <w:iCs w:val="0"/>
          <w:caps w:val="0"/>
          <w:color w:val="000000"/>
          <w:spacing w:val="0"/>
          <w:sz w:val="24"/>
          <w:szCs w:val="24"/>
          <w:u w:val="none"/>
        </w:rPr>
        <w:t>, China’s most internationalized and vibrant city! Shanghai's long-term fusion of Eastern and Western cultures has contributed to Shanghai's unique culture. Upon your arrival at the airport/train station in Shanghai, the driver will meet and greet you at the exit, and then escort you to the well-selected hotel in downtown Shanghai. The rest of the day is free on your own so you can have a good rest for the jet lag or explore by yourself around your hotel.</w:t>
      </w:r>
    </w:p>
    <w:p w14:paraId="3E896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Shanghai Arrival Ideas:</w:t>
      </w:r>
    </w:p>
    <w:p w14:paraId="338EDD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Travelers can go to Shanghai easily by air or high speed train. There are two airports - Shanghai Pudong International Airport and Shanghai Hongqiao International Airport operating numerous international and domestic airlines. Travelers can go to Shanghai by air from most cities in China, like Beijing, Xian, Guangzhou, Chengdu, Guilin, Kunming, Lijiang, Lhasa, and more. In addition, travelers can take high speed train to Shanghai from Beijing (4.5-6 hours), Xian (6-7.5 hours), Huangshan (2.5-3 hours), Guangzhou (7-8.5 hours), Suzhou (0.5 hour), Hangzhou (about 45 mins), Wuhan (3.5-4.5 hours), etc.</w:t>
      </w:r>
    </w:p>
    <w:p w14:paraId="466F9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5A954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7F3E7E6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8D0DAE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Shanghai to Guilin by Flight | Elephant Trunk Hill, Reed Flute Cave</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79B8F0F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this morning, you will be transferred to the airport for your </w:t>
      </w:r>
      <w:r>
        <w:rPr>
          <w:rFonts w:hint="default" w:ascii="Arial" w:hAnsi="Arial" w:eastAsia="Arial" w:cs="Arial"/>
          <w:b/>
          <w:bCs/>
          <w:i w:val="0"/>
          <w:iCs w:val="0"/>
          <w:caps w:val="0"/>
          <w:color w:val="000000"/>
          <w:spacing w:val="0"/>
          <w:kern w:val="0"/>
          <w:sz w:val="24"/>
          <w:szCs w:val="24"/>
          <w:u w:val="none"/>
          <w:lang w:val="en-US" w:eastAsia="zh-CN" w:bidi="ar"/>
        </w:rPr>
        <w:t>flight to Guilin</w:t>
      </w:r>
      <w:r>
        <w:rPr>
          <w:rFonts w:hint="default" w:ascii="Arial" w:hAnsi="Arial" w:eastAsia="Arial" w:cs="Arial"/>
          <w:i w:val="0"/>
          <w:iCs w:val="0"/>
          <w:caps w:val="0"/>
          <w:color w:val="000000"/>
          <w:spacing w:val="0"/>
          <w:kern w:val="0"/>
          <w:sz w:val="24"/>
          <w:szCs w:val="24"/>
          <w:u w:val="none"/>
          <w:lang w:val="en-US" w:eastAsia="zh-CN" w:bidi="ar"/>
        </w:rPr>
        <w:t xml:space="preserve"> (about 2.5 hours). Upon your arrival in Guilin, your driver will meet you at the exit of the airport and escort you to your hotel in Guilin's downtown area.</w:t>
      </w:r>
    </w:p>
    <w:p w14:paraId="3899709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p>
    <w:p w14:paraId="284E16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this afternoon, start your visit to the Symbol of Guilin - </w:t>
      </w:r>
      <w:r>
        <w:rPr>
          <w:rFonts w:hint="default" w:ascii="Arial" w:hAnsi="Arial" w:eastAsia="Arial" w:cs="Arial"/>
          <w:b/>
          <w:bCs/>
          <w:i w:val="0"/>
          <w:iCs w:val="0"/>
          <w:caps w:val="0"/>
          <w:color w:val="000000"/>
          <w:spacing w:val="0"/>
          <w:kern w:val="0"/>
          <w:sz w:val="24"/>
          <w:szCs w:val="24"/>
          <w:u w:val="none"/>
          <w:lang w:val="en-US" w:eastAsia="zh-CN" w:bidi="ar"/>
        </w:rPr>
        <w:t>Elephant Trunk Hill.</w:t>
      </w:r>
      <w:r>
        <w:rPr>
          <w:rFonts w:hint="default" w:ascii="Arial" w:hAnsi="Arial" w:eastAsia="Arial" w:cs="Arial"/>
          <w:i w:val="0"/>
          <w:iCs w:val="0"/>
          <w:caps w:val="0"/>
          <w:color w:val="000000"/>
          <w:spacing w:val="0"/>
          <w:kern w:val="0"/>
          <w:sz w:val="24"/>
          <w:szCs w:val="24"/>
          <w:u w:val="none"/>
          <w:lang w:val="en-US" w:eastAsia="zh-CN" w:bidi="ar"/>
        </w:rPr>
        <w:t xml:space="preserve"> Located at the intersection of the Li River and Peach Blossom River, Elephant Trunk Hill looks like a huge elephant drinking water from the river. Then you will pay a visit to the </w:t>
      </w:r>
      <w:r>
        <w:rPr>
          <w:rFonts w:hint="default" w:ascii="Arial" w:hAnsi="Arial" w:eastAsia="Arial" w:cs="Arial"/>
          <w:b/>
          <w:bCs/>
          <w:i w:val="0"/>
          <w:iCs w:val="0"/>
          <w:caps w:val="0"/>
          <w:color w:val="000000"/>
          <w:spacing w:val="0"/>
          <w:kern w:val="0"/>
          <w:sz w:val="24"/>
          <w:szCs w:val="24"/>
          <w:u w:val="none"/>
          <w:lang w:val="en-US" w:eastAsia="zh-CN" w:bidi="ar"/>
        </w:rPr>
        <w:t xml:space="preserve">Reed Flute Cave, </w:t>
      </w:r>
      <w:r>
        <w:rPr>
          <w:rFonts w:hint="default" w:ascii="Arial" w:hAnsi="Arial" w:eastAsia="Arial" w:cs="Arial"/>
          <w:i w:val="0"/>
          <w:iCs w:val="0"/>
          <w:caps w:val="0"/>
          <w:color w:val="000000"/>
          <w:spacing w:val="0"/>
          <w:kern w:val="0"/>
          <w:sz w:val="24"/>
          <w:szCs w:val="24"/>
          <w:u w:val="none"/>
          <w:lang w:val="en-US" w:eastAsia="zh-CN" w:bidi="ar"/>
        </w:rPr>
        <w:t>a classic scenic spot with karst landforms. The amazing stalactites and stalagmites in the cave resemble animals or plants. When the colorful neon lights turn on, you will feel as if you are walking through a crystal palace.</w:t>
      </w:r>
    </w:p>
    <w:p w14:paraId="7F31FA2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p>
    <w:p w14:paraId="1C9C1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725D099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1D98E6E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 You can ride a bike to explore the postcard-like karst hills and rice paddies and pass by some tranquil villages. Let all the picturesque scenes please your eyes and your souls to the maximum for total relaxation. (Optional: Rent an electric scooter for an additional fee.)</w:t>
      </w:r>
    </w:p>
    <w:p w14:paraId="73A0435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051E3FE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0E0F3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Guilin Tour &amp; High Speed Train to Chongqing | Board Yangtze Cruise</w:t>
      </w:r>
    </w:p>
    <w:p w14:paraId="25B5EA3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On this day, you will be transferred to the train station for a </w:t>
      </w:r>
      <w:r>
        <w:rPr>
          <w:rFonts w:hint="default" w:ascii="Arial" w:hAnsi="Arial" w:eastAsia="Arial" w:cs="Arial"/>
          <w:b/>
          <w:bCs/>
          <w:i w:val="0"/>
          <w:iCs w:val="0"/>
          <w:caps w:val="0"/>
          <w:color w:val="000000"/>
          <w:spacing w:val="0"/>
          <w:kern w:val="0"/>
          <w:sz w:val="24"/>
          <w:szCs w:val="24"/>
          <w:u w:val="none"/>
          <w:lang w:val="en-US" w:eastAsia="zh-CN" w:bidi="ar"/>
        </w:rPr>
        <w:t>high-speed train</w:t>
      </w:r>
      <w:r>
        <w:rPr>
          <w:rFonts w:hint="default" w:ascii="Arial" w:hAnsi="Arial" w:eastAsia="Arial" w:cs="Arial"/>
          <w:i w:val="0"/>
          <w:iCs w:val="0"/>
          <w:caps w:val="0"/>
          <w:color w:val="000000"/>
          <w:spacing w:val="0"/>
          <w:kern w:val="0"/>
          <w:sz w:val="24"/>
          <w:szCs w:val="24"/>
          <w:u w:val="none"/>
          <w:lang w:val="en-US" w:eastAsia="zh-CN" w:bidi="ar"/>
        </w:rPr>
        <w:t xml:space="preserve"> to Chongqing (about 4-4.5 hours). Welcome to Chongqing, the Mountain City of China! Upon your arrival in Chongqing, your driver will meet you at the exit of the train station and escort you to Chongqing Chaotianmen Port to board your Yangtze cruise. You will have </w:t>
      </w:r>
      <w:r>
        <w:rPr>
          <w:rFonts w:hint="eastAsia" w:ascii="Arial" w:hAnsi="Arial" w:eastAsia="Arial" w:cs="Arial"/>
          <w:i w:val="0"/>
          <w:iCs w:val="0"/>
          <w:caps w:val="0"/>
          <w:color w:val="000000"/>
          <w:spacing w:val="0"/>
          <w:kern w:val="0"/>
          <w:sz w:val="24"/>
          <w:szCs w:val="24"/>
          <w:u w:val="none"/>
          <w:lang w:val="en-US" w:eastAsia="zh-CN" w:bidi="ar"/>
        </w:rPr>
        <w:t>some</w:t>
      </w:r>
      <w:r>
        <w:rPr>
          <w:rFonts w:hint="default" w:ascii="Arial" w:hAnsi="Arial" w:eastAsia="Arial" w:cs="Arial"/>
          <w:i w:val="0"/>
          <w:iCs w:val="0"/>
          <w:caps w:val="0"/>
          <w:color w:val="000000"/>
          <w:spacing w:val="0"/>
          <w:kern w:val="0"/>
          <w:sz w:val="24"/>
          <w:szCs w:val="24"/>
          <w:u w:val="none"/>
          <w:lang w:val="en-US" w:eastAsia="zh-CN" w:bidi="ar"/>
        </w:rPr>
        <w:t xml:space="preserve"> time after the cruise ship check-in and you can go around the area of Chaotianmen Port. Your memorable relaxing cruise journey starts at 21:00!</w:t>
      </w:r>
    </w:p>
    <w:p w14:paraId="0012030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p>
    <w:p w14:paraId="739AB45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Remarks:</w:t>
      </w:r>
    </w:p>
    <w:p w14:paraId="468DBB6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1. Please call the ship one day ahead or at least in the morning on the boarding day to have clear idea about which pier you are going to use;</w:t>
      </w:r>
    </w:p>
    <w:p w14:paraId="64B940C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2. All the times on the schedule are estimated ones which are subject to change due to weather and navigation conditions.</w:t>
      </w:r>
    </w:p>
    <w:p w14:paraId="4B3208A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3. The boarding time and departure piers may change based on the ship line, water level, season, weather and other factors.</w:t>
      </w:r>
    </w:p>
    <w:p w14:paraId="03A80B5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p>
    <w:p w14:paraId="16A073E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b/>
          <w:bCs/>
          <w:i w:val="0"/>
          <w:iCs w:val="0"/>
          <w:caps w:val="0"/>
          <w:color w:val="000000"/>
          <w:spacing w:val="0"/>
          <w:kern w:val="0"/>
          <w:sz w:val="24"/>
          <w:szCs w:val="24"/>
          <w:u w:val="none"/>
          <w:lang w:val="en-US" w:eastAsia="zh-CN" w:bidi="ar"/>
        </w:rPr>
      </w:pPr>
      <w:r>
        <w:rPr>
          <w:rFonts w:hint="default" w:ascii="Arial" w:hAnsi="Arial" w:eastAsia="Arial" w:cs="Arial"/>
          <w:b/>
          <w:bCs/>
          <w:i w:val="0"/>
          <w:iCs w:val="0"/>
          <w:caps w:val="0"/>
          <w:color w:val="000000"/>
          <w:spacing w:val="0"/>
          <w:kern w:val="0"/>
          <w:sz w:val="24"/>
          <w:szCs w:val="24"/>
          <w:u w:val="none"/>
          <w:lang w:val="en-US" w:eastAsia="zh-CN" w:bidi="ar"/>
        </w:rPr>
        <w:t>Notice for Transferring from Chongqing to Fengdu to Board the Cruise:</w:t>
      </w:r>
    </w:p>
    <w:p w14:paraId="507D146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During the summer months, if the water level is too high or too low, it may be necessary to transfer from Chongqing to Fengdu by bus (arranged by the cruise company) in order to board the cruise. The drive takes about 2.5 hours. This situation occurs more frequently in March-April and July-August. If this happens, our travel consultant will provide you with detailed information about the transfer in advance.</w:t>
      </w:r>
    </w:p>
    <w:p w14:paraId="0E46D72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i w:val="0"/>
          <w:iCs w:val="0"/>
          <w:caps w:val="0"/>
          <w:color w:val="000000"/>
          <w:spacing w:val="0"/>
          <w:kern w:val="0"/>
          <w:sz w:val="24"/>
          <w:szCs w:val="24"/>
          <w:u w:val="none"/>
          <w:lang w:val="en-US" w:eastAsia="zh-CN" w:bidi="ar"/>
        </w:rPr>
      </w:pPr>
    </w:p>
    <w:p w14:paraId="2798B4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Yangtze River Cruise | Shore Excursion to Fengdu Ghost City or Similar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（BLD）</w:t>
      </w:r>
    </w:p>
    <w:p w14:paraId="322A3BB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your cruise will sail peacefully along the </w:t>
      </w:r>
      <w:r>
        <w:rPr>
          <w:rStyle w:val="7"/>
          <w:rFonts w:hint="default" w:ascii="Arial" w:hAnsi="Arial" w:eastAsia="Arial" w:cs="Arial"/>
          <w:i w:val="0"/>
          <w:iCs w:val="0"/>
          <w:caps w:val="0"/>
          <w:color w:val="000000"/>
          <w:spacing w:val="0"/>
          <w:sz w:val="24"/>
          <w:szCs w:val="24"/>
          <w:u w:val="none"/>
        </w:rPr>
        <w:t>Yangtze River</w:t>
      </w:r>
      <w:r>
        <w:rPr>
          <w:rFonts w:hint="default" w:ascii="Arial" w:hAnsi="Arial" w:eastAsia="Arial" w:cs="Arial"/>
          <w:i w:val="0"/>
          <w:iCs w:val="0"/>
          <w:caps w:val="0"/>
          <w:color w:val="000000"/>
          <w:spacing w:val="0"/>
          <w:sz w:val="24"/>
          <w:szCs w:val="24"/>
          <w:u w:val="none"/>
        </w:rPr>
        <w:t>. Wake up leisurely and enjoy the fascinating river view with misty or gentle sunshine shining over the river. Have your buffet breakfast and start your beautiful day. There are some activities well designed by the cruise that you can do shore excursions to visit traditional Chinese cultural sites or stay onboard to relax and learn some Chinese culture.</w:t>
      </w:r>
    </w:p>
    <w:p w14:paraId="29C7EE9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you will follow a local English-speaking tour guide and make a shore excursion to </w:t>
      </w:r>
      <w:r>
        <w:rPr>
          <w:rStyle w:val="7"/>
          <w:rFonts w:hint="default" w:ascii="Arial" w:hAnsi="Arial" w:eastAsia="Arial" w:cs="Arial"/>
          <w:i w:val="0"/>
          <w:iCs w:val="0"/>
          <w:caps w:val="0"/>
          <w:color w:val="000000"/>
          <w:spacing w:val="0"/>
          <w:sz w:val="24"/>
          <w:szCs w:val="24"/>
          <w:u w:val="none"/>
        </w:rPr>
        <w:t>Fengdu Ghost City</w:t>
      </w:r>
      <w:r>
        <w:rPr>
          <w:rFonts w:hint="default" w:ascii="Arial" w:hAnsi="Arial" w:eastAsia="Arial" w:cs="Arial"/>
          <w:i w:val="0"/>
          <w:iCs w:val="0"/>
          <w:caps w:val="0"/>
          <w:color w:val="000000"/>
          <w:spacing w:val="0"/>
          <w:sz w:val="24"/>
          <w:szCs w:val="24"/>
          <w:u w:val="none"/>
        </w:rPr>
        <w:t>. This ghost city is one large collection of temples, memorials and monasteries and you can know many legendary stories about underworld and different kinds of devils and Chinese demons. Or, you can take optional excursion to </w:t>
      </w:r>
      <w:r>
        <w:rPr>
          <w:rStyle w:val="7"/>
          <w:rFonts w:hint="default" w:ascii="Arial" w:hAnsi="Arial" w:eastAsia="Arial" w:cs="Arial"/>
          <w:i w:val="0"/>
          <w:iCs w:val="0"/>
          <w:caps w:val="0"/>
          <w:color w:val="000000"/>
          <w:spacing w:val="0"/>
          <w:sz w:val="24"/>
          <w:szCs w:val="24"/>
          <w:u w:val="none"/>
        </w:rPr>
        <w:t>Shibaozhai Pagoda</w:t>
      </w:r>
      <w:r>
        <w:rPr>
          <w:rFonts w:hint="default" w:ascii="Arial" w:hAnsi="Arial" w:eastAsia="Arial" w:cs="Arial"/>
          <w:i w:val="0"/>
          <w:iCs w:val="0"/>
          <w:caps w:val="0"/>
          <w:color w:val="000000"/>
          <w:spacing w:val="0"/>
          <w:sz w:val="24"/>
          <w:szCs w:val="24"/>
          <w:u w:val="none"/>
        </w:rPr>
        <w:t> with extra fee , one of the eight extraordinary architectures in the world located in Zhongxian County. Climb up the 12-story red wooden pagoda and you can have a panoramic view of the Yangtze River.</w:t>
      </w:r>
    </w:p>
    <w:p w14:paraId="53410B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3AA5886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C5A0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Yangtze River Cruise | Three Gorges &amp; Shennv Stream or Similar</w:t>
      </w:r>
      <w:r>
        <w:rPr>
          <w:rFonts w:hint="eastAsia" w:ascii="Times New Roman" w:hAnsi="Times New Roman" w:eastAsia="Arial" w:cs="Times New Roman"/>
          <w:i w:val="0"/>
          <w:iCs w:val="0"/>
          <w:caps w:val="0"/>
          <w:color w:val="B80000"/>
          <w:spacing w:val="0"/>
          <w:kern w:val="0"/>
          <w:sz w:val="31"/>
          <w:szCs w:val="31"/>
          <w:u w:val="none"/>
          <w:lang w:val="en-US" w:eastAsia="zh-CN" w:bidi="ar"/>
        </w:rPr>
        <w:t>（BLD）</w:t>
      </w:r>
    </w:p>
    <w:p w14:paraId="4334B9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have a full day to view the beautiful </w:t>
      </w:r>
      <w:r>
        <w:rPr>
          <w:rStyle w:val="7"/>
          <w:rFonts w:hint="default" w:ascii="Arial" w:hAnsi="Arial" w:eastAsia="Arial" w:cs="Arial"/>
          <w:i w:val="0"/>
          <w:iCs w:val="0"/>
          <w:caps w:val="0"/>
          <w:color w:val="000000"/>
          <w:spacing w:val="0"/>
          <w:sz w:val="24"/>
          <w:szCs w:val="24"/>
          <w:u w:val="none"/>
        </w:rPr>
        <w:t>Three Gorges</w:t>
      </w:r>
      <w:r>
        <w:rPr>
          <w:rFonts w:hint="default" w:ascii="Arial" w:hAnsi="Arial" w:eastAsia="Arial" w:cs="Arial"/>
          <w:i w:val="0"/>
          <w:iCs w:val="0"/>
          <w:caps w:val="0"/>
          <w:color w:val="000000"/>
          <w:spacing w:val="0"/>
          <w:sz w:val="24"/>
          <w:szCs w:val="24"/>
          <w:u w:val="none"/>
        </w:rPr>
        <w:t>. First, you will sail through </w:t>
      </w:r>
      <w:r>
        <w:rPr>
          <w:rStyle w:val="7"/>
          <w:rFonts w:hint="default" w:ascii="Arial" w:hAnsi="Arial" w:eastAsia="Arial" w:cs="Arial"/>
          <w:i w:val="0"/>
          <w:iCs w:val="0"/>
          <w:caps w:val="0"/>
          <w:color w:val="000000"/>
          <w:spacing w:val="0"/>
          <w:sz w:val="24"/>
          <w:szCs w:val="24"/>
          <w:u w:val="none"/>
        </w:rPr>
        <w:t>Qutang Gorge</w:t>
      </w:r>
      <w:r>
        <w:rPr>
          <w:rFonts w:hint="default" w:ascii="Arial" w:hAnsi="Arial" w:eastAsia="Arial" w:cs="Arial"/>
          <w:i w:val="0"/>
          <w:iCs w:val="0"/>
          <w:caps w:val="0"/>
          <w:color w:val="000000"/>
          <w:spacing w:val="0"/>
          <w:sz w:val="24"/>
          <w:szCs w:val="24"/>
          <w:u w:val="none"/>
        </w:rPr>
        <w:t> which is celebrated for its magnificent, peculiar and precipitous scenery in the world. Marvel at the incredible Kui Gate. Next, go through </w:t>
      </w:r>
      <w:r>
        <w:rPr>
          <w:rStyle w:val="7"/>
          <w:rFonts w:hint="default" w:ascii="Arial" w:hAnsi="Arial" w:eastAsia="Arial" w:cs="Arial"/>
          <w:i w:val="0"/>
          <w:iCs w:val="0"/>
          <w:caps w:val="0"/>
          <w:color w:val="000000"/>
          <w:spacing w:val="0"/>
          <w:sz w:val="24"/>
          <w:szCs w:val="24"/>
          <w:u w:val="none"/>
        </w:rPr>
        <w:t>Wuxia Gorge</w:t>
      </w:r>
      <w:r>
        <w:rPr>
          <w:rFonts w:hint="default" w:ascii="Arial" w:hAnsi="Arial" w:eastAsia="Arial" w:cs="Arial"/>
          <w:i w:val="0"/>
          <w:iCs w:val="0"/>
          <w:caps w:val="0"/>
          <w:color w:val="000000"/>
          <w:spacing w:val="0"/>
          <w:sz w:val="24"/>
          <w:szCs w:val="24"/>
          <w:u w:val="none"/>
        </w:rPr>
        <w:t> which is serene and secluded and presents a panorama of lovely scenery and then pass through </w:t>
      </w:r>
      <w:r>
        <w:rPr>
          <w:rStyle w:val="7"/>
          <w:rFonts w:hint="default" w:ascii="Arial" w:hAnsi="Arial" w:eastAsia="Arial" w:cs="Arial"/>
          <w:i w:val="0"/>
          <w:iCs w:val="0"/>
          <w:caps w:val="0"/>
          <w:color w:val="000000"/>
          <w:spacing w:val="0"/>
          <w:sz w:val="24"/>
          <w:szCs w:val="24"/>
          <w:u w:val="none"/>
        </w:rPr>
        <w:t>Xiling Gorge</w:t>
      </w:r>
      <w:r>
        <w:rPr>
          <w:rFonts w:hint="default" w:ascii="Arial" w:hAnsi="Arial" w:eastAsia="Arial" w:cs="Arial"/>
          <w:i w:val="0"/>
          <w:iCs w:val="0"/>
          <w:caps w:val="0"/>
          <w:color w:val="000000"/>
          <w:spacing w:val="0"/>
          <w:sz w:val="24"/>
          <w:szCs w:val="24"/>
          <w:u w:val="none"/>
        </w:rPr>
        <w:t> well known for its rugged shoals and turbulent waters. Follow the guide’s live interpretation and appreciate the breathtaking scenery onboard.</w:t>
      </w:r>
    </w:p>
    <w:p w14:paraId="0712632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make a leisure shore excursion to </w:t>
      </w:r>
      <w:r>
        <w:rPr>
          <w:rStyle w:val="7"/>
          <w:rFonts w:hint="default" w:ascii="Arial" w:hAnsi="Arial" w:eastAsia="Arial" w:cs="Arial"/>
          <w:i w:val="0"/>
          <w:iCs w:val="0"/>
          <w:caps w:val="0"/>
          <w:color w:val="000000"/>
          <w:spacing w:val="0"/>
          <w:sz w:val="24"/>
          <w:szCs w:val="24"/>
          <w:u w:val="none"/>
        </w:rPr>
        <w:t>Shennv Stream</w:t>
      </w:r>
      <w:r>
        <w:rPr>
          <w:rFonts w:hint="default" w:ascii="Arial" w:hAnsi="Arial" w:eastAsia="Arial" w:cs="Arial"/>
          <w:i w:val="0"/>
          <w:iCs w:val="0"/>
          <w:caps w:val="0"/>
          <w:color w:val="000000"/>
          <w:spacing w:val="0"/>
          <w:sz w:val="24"/>
          <w:szCs w:val="24"/>
          <w:u w:val="none"/>
        </w:rPr>
        <w:t> (Goddess Stream) in Wushan County. Switch to a smaller boat to sail down the primitive stream for a close look at the steep mountains and hanging coffins high on the cliffs. If you are interested, you can join local Tujia ethnic guide for singing and dancing performance. In this evening, enjoy the </w:t>
      </w:r>
      <w:r>
        <w:rPr>
          <w:rStyle w:val="7"/>
          <w:rFonts w:hint="default" w:ascii="Arial" w:hAnsi="Arial" w:eastAsia="Arial" w:cs="Arial"/>
          <w:i w:val="0"/>
          <w:iCs w:val="0"/>
          <w:caps w:val="0"/>
          <w:color w:val="000000"/>
          <w:spacing w:val="0"/>
          <w:sz w:val="24"/>
          <w:szCs w:val="24"/>
          <w:u w:val="none"/>
        </w:rPr>
        <w:t>Captain’s Farewell Party</w:t>
      </w:r>
      <w:r>
        <w:rPr>
          <w:rFonts w:hint="default" w:ascii="Arial" w:hAnsi="Arial" w:eastAsia="Arial" w:cs="Arial"/>
          <w:i w:val="0"/>
          <w:iCs w:val="0"/>
          <w:caps w:val="0"/>
          <w:color w:val="000000"/>
          <w:spacing w:val="0"/>
          <w:sz w:val="24"/>
          <w:szCs w:val="24"/>
          <w:u w:val="none"/>
        </w:rPr>
        <w:t> with all your mates onboard and have a pleasant dinner together.</w:t>
      </w:r>
    </w:p>
    <w:p w14:paraId="7B49D3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70A661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Yangtze River Cruise to Yichang | Flight to Xian, Xian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000E0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it is time to go through the check-out procedure and you’ll disembark at Maoping Port. The highlighted attraction today is the largest hydropower project in China - </w:t>
      </w:r>
      <w:r>
        <w:rPr>
          <w:rStyle w:val="7"/>
          <w:rFonts w:hint="default" w:ascii="Arial" w:hAnsi="Arial" w:eastAsia="Arial" w:cs="Arial"/>
          <w:i w:val="0"/>
          <w:iCs w:val="0"/>
          <w:caps w:val="0"/>
          <w:color w:val="000000"/>
          <w:spacing w:val="0"/>
          <w:sz w:val="24"/>
          <w:szCs w:val="24"/>
          <w:u w:val="none"/>
        </w:rPr>
        <w:t>Three Gorges Dam</w:t>
      </w:r>
      <w:r>
        <w:rPr>
          <w:rFonts w:hint="default" w:ascii="Arial" w:hAnsi="Arial" w:eastAsia="Arial" w:cs="Arial"/>
          <w:i w:val="0"/>
          <w:iCs w:val="0"/>
          <w:caps w:val="0"/>
          <w:color w:val="000000"/>
          <w:spacing w:val="0"/>
          <w:sz w:val="24"/>
          <w:szCs w:val="24"/>
          <w:u w:val="none"/>
        </w:rPr>
        <w:t>. Catch the chance to view the dam and the system of locks. The body of the dam is immense with a height of 181 meters and spanning 2335 meters across the Yangtze River and 115 meters in width. (</w:t>
      </w:r>
      <w:r>
        <w:rPr>
          <w:rStyle w:val="7"/>
          <w:rFonts w:hint="default" w:ascii="Arial" w:hAnsi="Arial" w:eastAsia="Arial" w:cs="Arial"/>
          <w:i w:val="0"/>
          <w:iCs w:val="0"/>
          <w:caps w:val="0"/>
          <w:color w:val="000000"/>
          <w:spacing w:val="0"/>
          <w:sz w:val="24"/>
          <w:szCs w:val="24"/>
          <w:u w:val="none"/>
        </w:rPr>
        <w:t>Optional experience:</w:t>
      </w:r>
      <w:r>
        <w:rPr>
          <w:rFonts w:hint="default" w:ascii="Arial" w:hAnsi="Arial" w:eastAsia="Arial" w:cs="Arial"/>
          <w:i w:val="0"/>
          <w:iCs w:val="0"/>
          <w:caps w:val="0"/>
          <w:color w:val="000000"/>
          <w:spacing w:val="0"/>
          <w:sz w:val="24"/>
          <w:szCs w:val="24"/>
          <w:u w:val="none"/>
        </w:rPr>
        <w:t> you can choose to sail through the world’s largest ship lift - Three Gorges Dam Ship Lift to very closely marvel at the huge dam which is a totally fresh and exciting experience for travelers.)</w:t>
      </w:r>
    </w:p>
    <w:p w14:paraId="6BA564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After the dam visiting, you’ll take the tourist bus arranged by the cruise company transferring you to </w:t>
      </w:r>
      <w:r>
        <w:rPr>
          <w:rStyle w:val="7"/>
          <w:rFonts w:hint="default" w:ascii="Arial" w:hAnsi="Arial" w:eastAsia="Arial" w:cs="Arial"/>
          <w:i w:val="0"/>
          <w:iCs w:val="0"/>
          <w:caps w:val="0"/>
          <w:color w:val="000000"/>
          <w:spacing w:val="0"/>
          <w:sz w:val="24"/>
          <w:szCs w:val="24"/>
          <w:u w:val="none"/>
        </w:rPr>
        <w:t>Yichang Three Gorges Center Cruise Terminal</w:t>
      </w:r>
      <w:r>
        <w:rPr>
          <w:rFonts w:hint="default" w:ascii="Arial" w:hAnsi="Arial" w:eastAsia="Arial" w:cs="Arial"/>
          <w:i w:val="0"/>
          <w:iCs w:val="0"/>
          <w:caps w:val="0"/>
          <w:color w:val="000000"/>
          <w:spacing w:val="0"/>
          <w:sz w:val="24"/>
          <w:szCs w:val="24"/>
          <w:u w:val="none"/>
        </w:rPr>
        <w:t> around 12:30~13:30. In this afternoon, you will be escorted to the airport for a </w:t>
      </w:r>
      <w:r>
        <w:rPr>
          <w:rStyle w:val="7"/>
          <w:rFonts w:hint="default" w:ascii="Arial" w:hAnsi="Arial" w:eastAsia="Arial" w:cs="Arial"/>
          <w:i w:val="0"/>
          <w:iCs w:val="0"/>
          <w:caps w:val="0"/>
          <w:color w:val="000000"/>
          <w:spacing w:val="0"/>
          <w:sz w:val="24"/>
          <w:szCs w:val="24"/>
          <w:u w:val="none"/>
        </w:rPr>
        <w:t>flight to Xian</w:t>
      </w:r>
      <w:r>
        <w:rPr>
          <w:rFonts w:hint="default" w:ascii="Arial" w:hAnsi="Arial" w:eastAsia="Arial" w:cs="Arial"/>
          <w:i w:val="0"/>
          <w:iCs w:val="0"/>
          <w:caps w:val="0"/>
          <w:color w:val="000000"/>
          <w:spacing w:val="0"/>
          <w:sz w:val="24"/>
          <w:szCs w:val="24"/>
          <w:u w:val="none"/>
        </w:rPr>
        <w:t> (about 1.5 hours). Upon arrival, your driver will meet you at the airport and escort you directly to downtown Xian</w:t>
      </w:r>
    </w:p>
    <w:p w14:paraId="7E5AB1D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9</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10</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7"/>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11</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12</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Day </w:t>
      </w:r>
      <w:r>
        <w:rPr>
          <w:rFonts w:hint="eastAsia" w:ascii="Times New Roman" w:hAnsi="Times New Roman" w:eastAsia="Arial" w:cs="Times New Roman"/>
          <w:i w:val="0"/>
          <w:iCs w:val="0"/>
          <w:caps w:val="0"/>
          <w:color w:val="B80000"/>
          <w:spacing w:val="0"/>
          <w:kern w:val="0"/>
          <w:sz w:val="31"/>
          <w:szCs w:val="31"/>
          <w:u w:val="none"/>
          <w:lang w:val="en-US" w:eastAsia="zh-CN" w:bidi="ar"/>
        </w:rPr>
        <w:t>13</w:t>
      </w:r>
      <w:r>
        <w:rPr>
          <w:rFonts w:hint="default" w:ascii="Times New Roman" w:hAnsi="Times New Roman" w:eastAsia="Arial" w:cs="Times New Roman"/>
          <w:i w:val="0"/>
          <w:iCs w:val="0"/>
          <w:caps w:val="0"/>
          <w:color w:val="B80000"/>
          <w:spacing w:val="0"/>
          <w:kern w:val="0"/>
          <w:sz w:val="31"/>
          <w:szCs w:val="31"/>
          <w:u w:val="none"/>
          <w:lang w:val="en-US" w:eastAsia="zh-CN" w:bidi="ar"/>
        </w:rPr>
        <w:t xml:space="preserve">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China group tour. You will have some</w:t>
      </w:r>
      <w:bookmarkStart w:id="0" w:name="_GoBack"/>
      <w:bookmarkEnd w:id="0"/>
      <w:r>
        <w:rPr>
          <w:rFonts w:hint="default" w:ascii="Arial" w:hAnsi="Arial" w:eastAsia="Arial" w:cs="Arial"/>
          <w:i w:val="0"/>
          <w:iCs w:val="0"/>
          <w:caps w:val="0"/>
          <w:color w:val="000000"/>
          <w:spacing w:val="0"/>
          <w:sz w:val="24"/>
          <w:szCs w:val="24"/>
          <w:u w:val="none"/>
        </w:rPr>
        <w:t xml:space="preserve"> time in Beijing and explore more on your own till be escorted to the airport/train station for your flight or high speed train to your next destination.</w:t>
      </w:r>
    </w:p>
    <w:p w14:paraId="759A46E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B693249">
      <w:pPr>
        <w:rPr>
          <w:rFonts w:hint="eastAsia" w:eastAsiaTheme="minorEastAsia"/>
          <w:lang w:val="en-US" w:eastAsia="zh-CN"/>
        </w:rPr>
      </w:pPr>
    </w:p>
    <w:p w14:paraId="5EF9A864">
      <w:pPr>
        <w:rPr>
          <w:rFonts w:hint="eastAsia" w:eastAsiaTheme="minorEastAsia"/>
          <w:lang w:val="en-US" w:eastAsia="zh-CN"/>
        </w:rPr>
      </w:pPr>
    </w:p>
    <w:p w14:paraId="78A8939F">
      <w:pPr>
        <w:rPr>
          <w:rFonts w:hint="eastAsia" w:eastAsiaTheme="minorEastAsia"/>
          <w:lang w:val="en-US" w:eastAsia="zh-CN"/>
        </w:rPr>
      </w:pPr>
    </w:p>
    <w:p w14:paraId="752FE1D3">
      <w:pPr>
        <w:rPr>
          <w:rFonts w:hint="eastAsia" w:eastAsiaTheme="minorEastAsia"/>
          <w:lang w:val="en-US" w:eastAsia="zh-CN"/>
        </w:rPr>
      </w:pPr>
    </w:p>
    <w:p w14:paraId="55B5907D"/>
    <w:p w14:paraId="35569E90"/>
    <w:p w14:paraId="6D06090E"/>
    <w:p w14:paraId="1C7061F2"/>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2492140C"/>
    <w:rsid w:val="24CD5D6E"/>
    <w:rsid w:val="28343B01"/>
    <w:rsid w:val="2B2A03D5"/>
    <w:rsid w:val="33E043D9"/>
    <w:rsid w:val="393B0893"/>
    <w:rsid w:val="3E422FB2"/>
    <w:rsid w:val="41ED5FB7"/>
    <w:rsid w:val="45303661"/>
    <w:rsid w:val="596D4045"/>
    <w:rsid w:val="629B6165"/>
    <w:rsid w:val="6BCB180B"/>
    <w:rsid w:val="75864DFE"/>
    <w:rsid w:val="75B3110D"/>
    <w:rsid w:val="7A062CB5"/>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3296</Words>
  <Characters>16668</Characters>
  <Lines>0</Lines>
  <Paragraphs>0</Paragraphs>
  <TotalTime>1</TotalTime>
  <ScaleCrop>false</ScaleCrop>
  <LinksUpToDate>false</LinksUpToDate>
  <CharactersWithSpaces>19871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8FAC07E061764C1E934D71FE0BB2959E_13</vt:lpwstr>
  </property>
</Properties>
</file>