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B2F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2"/>
          <w:szCs w:val="32"/>
          <w:u w:val="none"/>
        </w:rPr>
      </w:pPr>
      <w:r>
        <w:rPr>
          <w:rFonts w:hint="default" w:ascii="Times New Roman" w:hAnsi="Times New Roman" w:eastAsia="Arial" w:cs="Times New Roman"/>
          <w:b/>
          <w:bCs/>
          <w:i w:val="0"/>
          <w:iCs w:val="0"/>
          <w:caps w:val="0"/>
          <w:color w:val="000000"/>
          <w:spacing w:val="0"/>
          <w:sz w:val="32"/>
          <w:szCs w:val="32"/>
          <w:u w:val="none"/>
        </w:rPr>
        <w:t>11 Days Shanghai Huangshan Xian Beijing Stunning Group Tour</w:t>
      </w:r>
    </w:p>
    <w:p w14:paraId="1AC11C24"/>
    <w:p w14:paraId="4851A7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04E6902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Code: </w:t>
      </w:r>
      <w:r>
        <w:rPr>
          <w:rFonts w:hint="default" w:ascii="Arial" w:hAnsi="Arial" w:eastAsia="Arial" w:cs="Arial"/>
          <w:i w:val="0"/>
          <w:iCs w:val="0"/>
          <w:caps w:val="0"/>
          <w:color w:val="000000"/>
          <w:spacing w:val="0"/>
          <w:sz w:val="24"/>
          <w:szCs w:val="24"/>
          <w:u w:val="none"/>
        </w:rPr>
        <w:t>GT-013</w:t>
      </w:r>
    </w:p>
    <w:p w14:paraId="10438F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Travel Route: </w:t>
      </w:r>
      <w:r>
        <w:rPr>
          <w:rFonts w:hint="default" w:ascii="Arial" w:hAnsi="Arial" w:eastAsia="Arial" w:cs="Arial"/>
          <w:i w:val="0"/>
          <w:iCs w:val="0"/>
          <w:caps w:val="0"/>
          <w:color w:val="000000"/>
          <w:spacing w:val="0"/>
          <w:sz w:val="24"/>
          <w:szCs w:val="24"/>
          <w:u w:val="none"/>
        </w:rPr>
        <w:t>Shanghai - Huangshan - Xian - Beijing</w:t>
      </w:r>
    </w:p>
    <w:p w14:paraId="6D6EF6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World Heritages, Architectures, Mountains, Ancient Town, Skyscrapers</w:t>
      </w:r>
    </w:p>
    <w:p w14:paraId="7AE693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Type: </w:t>
      </w:r>
      <w:r>
        <w:rPr>
          <w:rFonts w:hint="default"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10219C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3EA184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Accommodation:</w:t>
      </w:r>
      <w:r>
        <w:rPr>
          <w:rFonts w:hint="default" w:ascii="Arial" w:hAnsi="Arial" w:eastAsia="Arial" w:cs="Arial"/>
          <w:i w:val="0"/>
          <w:iCs w:val="0"/>
          <w:caps w:val="0"/>
          <w:color w:val="000000"/>
          <w:spacing w:val="0"/>
          <w:sz w:val="24"/>
          <w:szCs w:val="24"/>
          <w:u w:val="none"/>
        </w:rPr>
        <w:t xml:space="preserve"> 10 nights at good 3-star hotels</w:t>
      </w:r>
    </w:p>
    <w:p w14:paraId="71118E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0D0113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1E04D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Shanghai | Airport Pick-up and Hotel Check-in</w:t>
      </w:r>
    </w:p>
    <w:p w14:paraId="6C4CF0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Nihao! Welcome to Shanghai</w:t>
      </w:r>
      <w:r>
        <w:rPr>
          <w:rFonts w:hint="default" w:ascii="Arial" w:hAnsi="Arial" w:eastAsia="Arial" w:cs="Arial"/>
          <w:i w:val="0"/>
          <w:iCs w:val="0"/>
          <w:caps w:val="0"/>
          <w:color w:val="000000"/>
          <w:spacing w:val="0"/>
          <w:sz w:val="24"/>
          <w:szCs w:val="24"/>
          <w:u w:val="none"/>
        </w:rPr>
        <w:t>, China’s most internationalized and vibrant city! Shanghai's long-term fusion of Eastern and Western cultures has contributed to Shanghai's unique culture. Upon your arrival at the airport/train station in Shanghai, the driver will meet and greet you at the exit, and then escort you to the well-selected hotel in downtown Shanghai. The rest of the day is free on your own so you can have a good rest for the jet lag or explore by yourself around your hotel.</w:t>
      </w:r>
    </w:p>
    <w:p w14:paraId="4DFAAD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Arrival Ideas:</w:t>
      </w:r>
    </w:p>
    <w:p w14:paraId="046C11F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Travelers can go to Shanghai easily by air or high speed train. There are two airports - Shanghai Pudong International Airport and Shanghai Hongqiao International Airport operating numerous international and domestic airlines. Travelers can go to Shanghai by air from most cities in China, like Beijing, Xian, Guangzhou, Chengdu, Guilin, Kunming, Lijiang, Lhasa, and more. In addition, travelers can take high speed train to Shanghai from Beijing (4.5-6 hours), Xian (6-7.5 hours), Huangshan (2.5-3 hours), Guangzhou (7-8.5 hours), Suzhou (0.5 hour), Hangzhou (about 45 mins), Wuhan (3.5-4.5 hours), etc</w:t>
      </w:r>
    </w:p>
    <w:p w14:paraId="32E120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06E25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5"/>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5"/>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8"/>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8"/>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8"/>
          <w:rFonts w:hint="default" w:ascii="Arial" w:hAnsi="Arial" w:cs="Arial"/>
          <w:sz w:val="24"/>
          <w:szCs w:val="24"/>
        </w:rPr>
        <w:t>world’s fastest elevators</w:t>
      </w:r>
      <w:r>
        <w:rPr>
          <w:rFonts w:hint="default" w:ascii="Arial" w:hAnsi="Arial" w:cs="Arial"/>
          <w:sz w:val="24"/>
          <w:szCs w:val="24"/>
        </w:rPr>
        <w:t xml:space="preserve"> (64 km/h) to the </w:t>
      </w:r>
      <w:r>
        <w:rPr>
          <w:rStyle w:val="8"/>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5"/>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8"/>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9"/>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8"/>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8"/>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8"/>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8"/>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5"/>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8"/>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8"/>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5"/>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8"/>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8"/>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8"/>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8"/>
          <w:rFonts w:hint="default" w:ascii="Arial" w:hAnsi="Arial" w:cs="Arial"/>
          <w:sz w:val="24"/>
          <w:szCs w:val="24"/>
        </w:rPr>
        <w:t>City God Temple</w:t>
      </w:r>
      <w:r>
        <w:rPr>
          <w:rFonts w:hint="default" w:ascii="Arial" w:hAnsi="Arial" w:cs="Arial"/>
          <w:sz w:val="24"/>
          <w:szCs w:val="24"/>
        </w:rPr>
        <w:t xml:space="preserve">, or </w:t>
      </w:r>
      <w:r>
        <w:rPr>
          <w:rStyle w:val="8"/>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8"/>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8"/>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22CD4A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56CAC3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Shanghai to Huangshan by High-Speed Train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9059E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 will have some time till be met you in the hotel lobby and escorted to the train station for </w:t>
      </w:r>
      <w:r>
        <w:rPr>
          <w:rStyle w:val="8"/>
          <w:rFonts w:hint="default" w:ascii="Arial" w:hAnsi="Arial" w:eastAsia="Arial" w:cs="Arial"/>
          <w:i w:val="0"/>
          <w:iCs w:val="0"/>
          <w:caps w:val="0"/>
          <w:color w:val="000000"/>
          <w:spacing w:val="0"/>
          <w:sz w:val="24"/>
          <w:szCs w:val="24"/>
          <w:u w:val="none"/>
        </w:rPr>
        <w:t>high-speed train to Huangshan</w:t>
      </w:r>
      <w:r>
        <w:rPr>
          <w:rFonts w:hint="default" w:ascii="Arial" w:hAnsi="Arial" w:eastAsia="Arial" w:cs="Arial"/>
          <w:i w:val="0"/>
          <w:iCs w:val="0"/>
          <w:caps w:val="0"/>
          <w:color w:val="000000"/>
          <w:spacing w:val="0"/>
          <w:sz w:val="24"/>
          <w:szCs w:val="24"/>
          <w:u w:val="none"/>
        </w:rPr>
        <w:t> (about 2.5 -3 hours).</w:t>
      </w:r>
    </w:p>
    <w:p w14:paraId="245788A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Welcome to Huangshan</w:t>
      </w:r>
      <w:r>
        <w:rPr>
          <w:rFonts w:hint="default" w:ascii="Arial" w:hAnsi="Arial" w:eastAsia="Arial" w:cs="Arial"/>
          <w:i w:val="0"/>
          <w:iCs w:val="0"/>
          <w:caps w:val="0"/>
          <w:color w:val="000000"/>
          <w:spacing w:val="0"/>
          <w:sz w:val="24"/>
          <w:szCs w:val="24"/>
          <w:u w:val="none"/>
        </w:rPr>
        <w:t>, a city well known for the Yellow Mountain! Upon your arrival in Huangshan, the local driver will greet you at the exit of the train station, and then escort you to your hotel in Huangshan city. Enjoy some time on your own after the hotel check-in</w:t>
      </w:r>
    </w:p>
    <w:p w14:paraId="012039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C9ED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4</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Huangshan Tour | Yellow Mountain Full Day Trip</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A6CE663">
      <w:pPr>
        <w:pStyle w:val="5"/>
        <w:keepNext w:val="0"/>
        <w:keepLines w:val="0"/>
        <w:widowControl/>
        <w:suppressLineNumbers w:val="0"/>
        <w:rPr>
          <w:rFonts w:hint="default" w:ascii="Arial" w:hAnsi="Arial" w:cs="Arial"/>
        </w:rPr>
      </w:pPr>
      <w:r>
        <w:rPr>
          <w:rFonts w:hint="default" w:ascii="Arial" w:hAnsi="Arial" w:cs="Arial"/>
        </w:rPr>
        <w:t xml:space="preserve">After breakfast, your guide and driver will pick you up at your hotel lobby for a full day of exploring </w:t>
      </w:r>
      <w:r>
        <w:rPr>
          <w:rFonts w:hint="default" w:ascii="Arial" w:hAnsi="Arial" w:cs="Arial"/>
          <w:b/>
          <w:bCs/>
        </w:rPr>
        <w:t>Yellow Mountain</w:t>
      </w:r>
      <w:r>
        <w:rPr>
          <w:rFonts w:hint="default" w:ascii="Arial" w:hAnsi="Arial" w:cs="Arial"/>
        </w:rPr>
        <w:t xml:space="preserve">. This UNESCO World Heritage Site is one of China’s most famous and beautiful mountains, renowned for its </w:t>
      </w:r>
      <w:r>
        <w:rPr>
          <w:rFonts w:hint="default" w:ascii="Arial" w:hAnsi="Arial" w:cs="Arial"/>
          <w:b/>
          <w:bCs/>
        </w:rPr>
        <w:t>“Five Natural Wonders”</w:t>
      </w:r>
      <w:r>
        <w:rPr>
          <w:rFonts w:hint="default" w:ascii="Arial" w:hAnsi="Arial" w:cs="Arial"/>
          <w:b w:val="0"/>
          <w:bCs w:val="0"/>
          <w:lang w:val="en-US" w:eastAsia="zh-CN"/>
        </w:rPr>
        <w:t xml:space="preserve"> -</w:t>
      </w:r>
      <w:r>
        <w:rPr>
          <w:rFonts w:hint="default" w:ascii="Arial" w:hAnsi="Arial" w:cs="Arial"/>
          <w:b/>
          <w:bCs/>
          <w:lang w:val="en-US" w:eastAsia="zh-CN"/>
        </w:rPr>
        <w:t xml:space="preserve"> </w:t>
      </w:r>
      <w:r>
        <w:rPr>
          <w:rFonts w:hint="default" w:ascii="Arial" w:hAnsi="Arial" w:cs="Arial"/>
        </w:rPr>
        <w:t>peculiarly-shaped granite peaks, imaginatively-named pine trees, winter snow, a sea of clouds, and hot springs.</w:t>
      </w:r>
    </w:p>
    <w:p w14:paraId="459D1EE6">
      <w:pPr>
        <w:pStyle w:val="5"/>
        <w:keepNext w:val="0"/>
        <w:keepLines w:val="0"/>
        <w:widowControl/>
        <w:suppressLineNumbers w:val="0"/>
        <w:rPr>
          <w:rFonts w:hint="default" w:ascii="Arial" w:hAnsi="Arial" w:cs="Arial"/>
        </w:rPr>
      </w:pPr>
      <w:r>
        <w:rPr>
          <w:rFonts w:hint="default" w:ascii="Arial" w:hAnsi="Arial" w:cs="Arial"/>
        </w:rPr>
        <w:t xml:space="preserve">The tour begins with an 80-kilometer (1.5-hour) drive from Huangshan city to the mountain area. You will then transfer by bus to </w:t>
      </w:r>
      <w:r>
        <w:rPr>
          <w:rFonts w:hint="default" w:ascii="Arial" w:hAnsi="Arial" w:cs="Arial"/>
          <w:b/>
          <w:bCs/>
        </w:rPr>
        <w:t>Yungu Temple</w:t>
      </w:r>
      <w:r>
        <w:rPr>
          <w:rFonts w:hint="default" w:ascii="Arial" w:hAnsi="Arial" w:cs="Arial"/>
        </w:rPr>
        <w:t xml:space="preserve"> and take a cable car up to the </w:t>
      </w:r>
      <w:r>
        <w:rPr>
          <w:rFonts w:hint="default" w:ascii="Arial" w:hAnsi="Arial" w:cs="Arial"/>
          <w:b/>
          <w:bCs/>
        </w:rPr>
        <w:t>North Sea Scenic Area</w:t>
      </w:r>
      <w:r>
        <w:rPr>
          <w:rFonts w:hint="default" w:ascii="Arial" w:hAnsi="Arial" w:cs="Arial"/>
        </w:rPr>
        <w:t>. From here, you can appreciate the stunning scenery and dramatic peaks.</w:t>
      </w:r>
    </w:p>
    <w:p w14:paraId="1DBBA4BC">
      <w:pPr>
        <w:pStyle w:val="5"/>
        <w:keepNext w:val="0"/>
        <w:keepLines w:val="0"/>
        <w:widowControl/>
        <w:suppressLineNumbers w:val="0"/>
        <w:rPr>
          <w:rFonts w:hint="default" w:ascii="Arial" w:hAnsi="Arial" w:cs="Arial"/>
        </w:rPr>
      </w:pPr>
      <w:r>
        <w:rPr>
          <w:rFonts w:hint="default" w:ascii="Arial" w:hAnsi="Arial" w:cs="Arial"/>
        </w:rPr>
        <w:t xml:space="preserve">Your hike will take you to </w:t>
      </w:r>
      <w:r>
        <w:rPr>
          <w:rFonts w:hint="default" w:ascii="Arial" w:hAnsi="Arial" w:cs="Arial"/>
          <w:b/>
          <w:bCs/>
        </w:rPr>
        <w:t>Begin-to-Believe Peak</w:t>
      </w:r>
      <w:r>
        <w:rPr>
          <w:rFonts w:hint="default" w:ascii="Arial" w:hAnsi="Arial" w:cs="Arial"/>
        </w:rPr>
        <w:t xml:space="preserve">, which is home to many beautiful, odd-shaped pine trees. You'll then hike for about 40 minutes to </w:t>
      </w:r>
      <w:r>
        <w:rPr>
          <w:rFonts w:hint="default" w:ascii="Arial" w:hAnsi="Arial" w:cs="Arial"/>
          <w:b/>
          <w:bCs/>
        </w:rPr>
        <w:t>Cloud Dispelling Pavilion</w:t>
      </w:r>
      <w:r>
        <w:rPr>
          <w:rFonts w:hint="default" w:ascii="Arial" w:hAnsi="Arial" w:cs="Arial"/>
        </w:rPr>
        <w:t xml:space="preserve">, an ideal spot to enjoy the views of the </w:t>
      </w:r>
      <w:r>
        <w:rPr>
          <w:rFonts w:hint="default" w:ascii="Arial" w:hAnsi="Arial" w:cs="Arial"/>
          <w:b/>
          <w:bCs/>
        </w:rPr>
        <w:t>West Sea Scenic Area</w:t>
      </w:r>
      <w:r>
        <w:rPr>
          <w:rFonts w:hint="default" w:ascii="Arial" w:hAnsi="Arial" w:cs="Arial"/>
        </w:rPr>
        <w:t>. As clouds drift by, the layers of mountains appear and disappear, looking like countless islands on a vast sea.</w:t>
      </w:r>
    </w:p>
    <w:p w14:paraId="1649F7E0">
      <w:pPr>
        <w:pStyle w:val="5"/>
        <w:keepNext w:val="0"/>
        <w:keepLines w:val="0"/>
        <w:widowControl/>
        <w:suppressLineNumbers w:val="0"/>
        <w:rPr>
          <w:rFonts w:hint="default" w:ascii="Arial" w:hAnsi="Arial" w:cs="Arial"/>
        </w:rPr>
      </w:pPr>
      <w:r>
        <w:rPr>
          <w:rFonts w:hint="default" w:ascii="Arial" w:hAnsi="Arial" w:cs="Arial"/>
        </w:rPr>
        <w:t xml:space="preserve">Continue your walk to the </w:t>
      </w:r>
      <w:r>
        <w:rPr>
          <w:rFonts w:hint="default" w:ascii="Arial" w:hAnsi="Arial" w:cs="Arial"/>
          <w:b/>
          <w:bCs/>
        </w:rPr>
        <w:t>Flying-over Rock</w:t>
      </w:r>
      <w:r>
        <w:rPr>
          <w:rFonts w:hint="default" w:ascii="Arial" w:hAnsi="Arial" w:cs="Arial"/>
        </w:rPr>
        <w:t xml:space="preserve">, a 12-meter stone that appears to be tilting slightly on a flat platform. It gets its name because it looks as if it has just fallen from the sky. For those with the energy, there's an optional hike to </w:t>
      </w:r>
      <w:r>
        <w:rPr>
          <w:rFonts w:hint="default" w:ascii="Arial" w:hAnsi="Arial" w:cs="Arial"/>
          <w:b/>
          <w:bCs/>
        </w:rPr>
        <w:t>Bright Summit</w:t>
      </w:r>
      <w:r>
        <w:rPr>
          <w:rFonts w:hint="default" w:ascii="Arial" w:hAnsi="Arial" w:cs="Arial"/>
        </w:rPr>
        <w:t>, the second-highest peak of Yellow Mountain.</w:t>
      </w:r>
    </w:p>
    <w:p w14:paraId="58D080CF">
      <w:pPr>
        <w:pStyle w:val="5"/>
        <w:keepNext w:val="0"/>
        <w:keepLines w:val="0"/>
        <w:widowControl/>
        <w:suppressLineNumbers w:val="0"/>
        <w:rPr>
          <w:rFonts w:hint="default" w:ascii="Arial" w:hAnsi="Arial" w:cs="Arial"/>
        </w:rPr>
      </w:pPr>
      <w:r>
        <w:rPr>
          <w:rFonts w:hint="default" w:ascii="Arial" w:hAnsi="Arial" w:cs="Arial"/>
        </w:rPr>
        <w:t>Finally, you’ll take a cable car back down the mountain. Afterward, you will be transferred to your hotel in downtown Huangshan to rest for the evening.</w:t>
      </w:r>
    </w:p>
    <w:p w14:paraId="59278D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Calibri" w:hAnsi="Calibri" w:eastAsia="宋体" w:cs="Calibri"/>
          <w:i w:val="0"/>
          <w:iCs w:val="0"/>
          <w:caps w:val="0"/>
          <w:color w:val="000000"/>
          <w:spacing w:val="0"/>
          <w:sz w:val="24"/>
          <w:szCs w:val="24"/>
          <w:u w:val="none"/>
          <w:lang w:val="en-US" w:eastAsia="zh-CN"/>
        </w:rPr>
      </w:pPr>
    </w:p>
    <w:p w14:paraId="449EF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5</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Huangshan Tour | Hongcun Ancient Village, Xidi Ancient Village, Tunxi Ancient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07E64279">
      <w:pPr>
        <w:pStyle w:val="5"/>
        <w:keepNext w:val="0"/>
        <w:keepLines w:val="0"/>
        <w:widowControl/>
        <w:suppressLineNumbers w:val="0"/>
        <w:rPr>
          <w:rFonts w:hint="default" w:ascii="Arial" w:hAnsi="Arial" w:cs="Arial"/>
        </w:rPr>
      </w:pPr>
      <w:r>
        <w:rPr>
          <w:rFonts w:hint="default" w:ascii="Arial" w:hAnsi="Arial" w:cs="Arial"/>
        </w:rPr>
        <w:t>After breakfast, your guide and driver will pick you</w:t>
      </w:r>
      <w:r>
        <w:rPr>
          <w:rFonts w:hint="default" w:ascii="Arial" w:hAnsi="Arial" w:cs="Arial"/>
          <w:lang w:val="en-US" w:eastAsia="zh-CN"/>
        </w:rPr>
        <w:t>r group</w:t>
      </w:r>
      <w:r>
        <w:rPr>
          <w:rFonts w:hint="default" w:ascii="Arial" w:hAnsi="Arial" w:cs="Arial"/>
        </w:rPr>
        <w:t xml:space="preserve"> up at your hotel for a full day of exploration, beginning with </w:t>
      </w:r>
      <w:r>
        <w:rPr>
          <w:rFonts w:hint="default" w:ascii="Arial" w:hAnsi="Arial" w:cs="Arial"/>
          <w:b/>
          <w:bCs/>
        </w:rPr>
        <w:t>Hongcun Ancient Village</w:t>
      </w:r>
      <w:r>
        <w:rPr>
          <w:rFonts w:hint="default" w:ascii="Arial" w:hAnsi="Arial" w:cs="Arial"/>
        </w:rPr>
        <w:t>. This UNESCO World Heritage site is regarded as a masterpiece of Hui-style architecture, a village so picturesque it looks like it's from a traditional Chinese painting. Its unique features</w:t>
      </w:r>
      <w:r>
        <w:rPr>
          <w:rFonts w:hint="default" w:ascii="Arial" w:hAnsi="Arial" w:cs="Arial"/>
          <w:lang w:val="en-US" w:eastAsia="zh-CN"/>
        </w:rPr>
        <w:t xml:space="preserve"> - </w:t>
      </w:r>
      <w:r>
        <w:rPr>
          <w:rFonts w:hint="default" w:ascii="Arial" w:hAnsi="Arial" w:cs="Arial"/>
        </w:rPr>
        <w:t>from the comprehensive water system integrated with the houses to the intricate architectural details</w:t>
      </w:r>
      <w:r>
        <w:rPr>
          <w:rFonts w:hint="default" w:ascii="Arial" w:hAnsi="Arial" w:cs="Arial"/>
          <w:lang w:val="en-US" w:eastAsia="zh-CN"/>
        </w:rPr>
        <w:t xml:space="preserve"> - </w:t>
      </w:r>
      <w:r>
        <w:rPr>
          <w:rFonts w:hint="default" w:ascii="Arial" w:hAnsi="Arial" w:cs="Arial"/>
        </w:rPr>
        <w:t xml:space="preserve">make it a photographer's paradise. As you explore, be sure to see the crescent-shaped </w:t>
      </w:r>
      <w:r>
        <w:rPr>
          <w:rFonts w:hint="default" w:ascii="Arial" w:hAnsi="Arial" w:cs="Arial"/>
          <w:b/>
          <w:bCs/>
        </w:rPr>
        <w:t>Moon Pond</w:t>
      </w:r>
      <w:r>
        <w:rPr>
          <w:rFonts w:hint="default" w:ascii="Arial" w:hAnsi="Arial" w:cs="Arial"/>
        </w:rPr>
        <w:t xml:space="preserve">, the grand </w:t>
      </w:r>
      <w:r>
        <w:rPr>
          <w:rFonts w:hint="default" w:ascii="Arial" w:hAnsi="Arial" w:cs="Arial"/>
          <w:b/>
          <w:bCs/>
        </w:rPr>
        <w:t>Chengzhi Hall</w:t>
      </w:r>
      <w:r>
        <w:rPr>
          <w:rFonts w:hint="default" w:ascii="Arial" w:hAnsi="Arial" w:cs="Arial"/>
        </w:rPr>
        <w:t xml:space="preserve">, and the peaceful </w:t>
      </w:r>
      <w:r>
        <w:rPr>
          <w:rFonts w:hint="default" w:ascii="Arial" w:hAnsi="Arial" w:cs="Arial"/>
          <w:b/>
          <w:bCs/>
        </w:rPr>
        <w:t>South Lake Academy</w:t>
      </w:r>
      <w:r>
        <w:rPr>
          <w:rFonts w:hint="default" w:ascii="Arial" w:hAnsi="Arial" w:cs="Arial"/>
        </w:rPr>
        <w:t>.</w:t>
      </w:r>
    </w:p>
    <w:p w14:paraId="635BC2FD">
      <w:pPr>
        <w:pStyle w:val="5"/>
        <w:keepNext w:val="0"/>
        <w:keepLines w:val="0"/>
        <w:widowControl/>
        <w:suppressLineNumbers w:val="0"/>
        <w:rPr>
          <w:rFonts w:hint="default" w:ascii="Arial" w:hAnsi="Arial" w:cs="Arial"/>
        </w:rPr>
      </w:pPr>
      <w:r>
        <w:rPr>
          <w:rFonts w:hint="default" w:ascii="Arial" w:hAnsi="Arial" w:cs="Arial"/>
        </w:rPr>
        <w:t xml:space="preserve">Next, you'll visit </w:t>
      </w:r>
      <w:r>
        <w:rPr>
          <w:rFonts w:hint="default" w:ascii="Arial" w:hAnsi="Arial" w:cs="Arial"/>
          <w:b/>
          <w:bCs/>
        </w:rPr>
        <w:t>Xidi Village</w:t>
      </w:r>
      <w:r>
        <w:rPr>
          <w:rFonts w:hint="default" w:ascii="Arial" w:hAnsi="Arial" w:cs="Arial"/>
        </w:rPr>
        <w:t xml:space="preserve">, a quieter and more authentic alternative to Hongcun. With a 970-year history, this "Living Museum of Ming and Qing Houses" features over 300 ancient residences and ancestral halls. The village follows Feng Shui principles, shaped like a boat, with mountains on all sides and two streams converging at </w:t>
      </w:r>
      <w:r>
        <w:rPr>
          <w:rFonts w:hint="default" w:ascii="Arial" w:hAnsi="Arial" w:cs="Arial"/>
          <w:b/>
          <w:bCs/>
        </w:rPr>
        <w:t>Huiyuan Bridge</w:t>
      </w:r>
      <w:r>
        <w:rPr>
          <w:rFonts w:hint="default" w:ascii="Arial" w:hAnsi="Arial" w:cs="Arial"/>
        </w:rPr>
        <w:t xml:space="preserve">. Its layout centers on one main street and its waterways. As you walk, you'll discover historic sites like </w:t>
      </w:r>
      <w:r>
        <w:rPr>
          <w:rFonts w:hint="default" w:ascii="Arial" w:hAnsi="Arial" w:cs="Arial"/>
          <w:b/>
          <w:bCs/>
        </w:rPr>
        <w:t>Da Fu Grand House</w:t>
      </w:r>
      <w:r>
        <w:rPr>
          <w:rFonts w:hint="default" w:ascii="Arial" w:hAnsi="Arial" w:cs="Arial"/>
        </w:rPr>
        <w:t xml:space="preserve"> and </w:t>
      </w:r>
      <w:r>
        <w:rPr>
          <w:rFonts w:hint="default" w:ascii="Arial" w:hAnsi="Arial" w:cs="Arial"/>
          <w:b/>
          <w:bCs/>
        </w:rPr>
        <w:t>Jing'ai Hall</w:t>
      </w:r>
      <w:r>
        <w:rPr>
          <w:rFonts w:hint="default" w:ascii="Arial" w:hAnsi="Arial" w:cs="Arial"/>
        </w:rPr>
        <w:t>, the clan's meeting hall. Buildings here reflect their owners' status: lion carvings symbolize official power, while peonies represent merchant wealth. Many of the structures are still lived in today, offering a true glimpse of tradition. Strolling through Xidi feels like stepping back in time, where every carving and courtyard tells a story of China's architectural brilliance.</w:t>
      </w:r>
    </w:p>
    <w:p w14:paraId="210C4119">
      <w:pPr>
        <w:pStyle w:val="5"/>
        <w:keepNext w:val="0"/>
        <w:keepLines w:val="0"/>
        <w:widowControl/>
        <w:suppressLineNumbers w:val="0"/>
        <w:rPr>
          <w:rFonts w:hint="default" w:ascii="Arial" w:hAnsi="Arial" w:cs="Arial"/>
        </w:rPr>
      </w:pPr>
      <w:r>
        <w:rPr>
          <w:rFonts w:hint="default" w:ascii="Arial" w:hAnsi="Arial" w:cs="Arial"/>
        </w:rPr>
        <w:t xml:space="preserve">Later, you'll drive back to Huangshan city for a visit to </w:t>
      </w:r>
      <w:r>
        <w:rPr>
          <w:rFonts w:hint="default" w:ascii="Arial" w:hAnsi="Arial" w:cs="Arial"/>
          <w:b/>
          <w:bCs/>
        </w:rPr>
        <w:t>Tunxi Ancient Street</w:t>
      </w:r>
      <w:r>
        <w:rPr>
          <w:rFonts w:hint="default" w:ascii="Arial" w:hAnsi="Arial" w:cs="Arial"/>
        </w:rPr>
        <w:t xml:space="preserve">. As one of China's best-preserved old streets, it showcases the styles of the Southern Song, Ming, and Qing dynasties. You can take a relaxing walk along the 1,200-meter street to admire the authentic Huizhou-style buildings, browse for traditional items like the </w:t>
      </w:r>
      <w:r>
        <w:rPr>
          <w:rFonts w:hint="default" w:ascii="Arial" w:hAnsi="Arial" w:cs="Arial"/>
          <w:b/>
          <w:bCs/>
        </w:rPr>
        <w:t>Four Treasures of the Study</w:t>
      </w:r>
      <w:r>
        <w:rPr>
          <w:rFonts w:hint="default" w:ascii="Arial" w:hAnsi="Arial" w:cs="Arial"/>
        </w:rPr>
        <w:t xml:space="preserve"> (brushes, ink, paper, and inkstones), and sample some famous local teas and snacks.</w:t>
      </w:r>
    </w:p>
    <w:p w14:paraId="31FA523F">
      <w:pPr>
        <w:pStyle w:val="5"/>
        <w:keepNext w:val="0"/>
        <w:keepLines w:val="0"/>
        <w:widowControl/>
        <w:suppressLineNumbers w:val="0"/>
        <w:rPr>
          <w:rFonts w:hint="default" w:ascii="Arial" w:hAnsi="Arial" w:cs="Arial"/>
        </w:rPr>
      </w:pPr>
      <w:r>
        <w:rPr>
          <w:rFonts w:hint="default" w:ascii="Arial" w:hAnsi="Arial" w:cs="Arial"/>
        </w:rPr>
        <w:t>After the tour, you'll stay overnight in Huangshan city.</w:t>
      </w:r>
    </w:p>
    <w:p w14:paraId="6046E6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4AD095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Huangshan Train Station Transfer | Xian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370E4D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 will be taken to train station for your </w:t>
      </w:r>
      <w:r>
        <w:rPr>
          <w:rStyle w:val="8"/>
          <w:rFonts w:hint="default" w:ascii="Arial" w:hAnsi="Arial" w:eastAsia="Arial" w:cs="Arial"/>
          <w:i w:val="0"/>
          <w:iCs w:val="0"/>
          <w:caps w:val="0"/>
          <w:color w:val="000000"/>
          <w:spacing w:val="0"/>
          <w:sz w:val="24"/>
          <w:szCs w:val="24"/>
          <w:u w:val="none"/>
        </w:rPr>
        <w:t>high speed train to Xian</w:t>
      </w:r>
      <w:r>
        <w:rPr>
          <w:rFonts w:hint="default" w:ascii="Arial" w:hAnsi="Arial" w:eastAsia="Arial" w:cs="Arial"/>
          <w:i w:val="0"/>
          <w:iCs w:val="0"/>
          <w:caps w:val="0"/>
          <w:color w:val="000000"/>
          <w:spacing w:val="0"/>
          <w:sz w:val="24"/>
          <w:szCs w:val="24"/>
          <w:u w:val="none"/>
        </w:rPr>
        <w:t> (about 7.5 hours).</w:t>
      </w:r>
    </w:p>
    <w:p w14:paraId="7E5AB1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Upon your arrival in Xian, the capital of 13 ancient China dynasties! Upon your arrival at the train station, the local driver will greet you at the exit, and then escort you to the hotel in Xian</w:t>
      </w:r>
    </w:p>
    <w:p w14:paraId="114A6F0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7</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8"/>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8"/>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8"/>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8"/>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8</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8"/>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8"/>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8"/>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8"/>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8"/>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8"/>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8"/>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9"/>
          <w:rFonts w:hint="default" w:ascii="Arial" w:hAnsi="Arial" w:eastAsia="Arial" w:cs="Arial"/>
          <w:i w:val="0"/>
          <w:iCs w:val="0"/>
          <w:caps w:val="0"/>
          <w:color w:val="000000"/>
          <w:spacing w:val="0"/>
          <w:sz w:val="24"/>
          <w:szCs w:val="24"/>
          <w:u w:val="none"/>
        </w:rPr>
        <w:t>(</w:t>
      </w:r>
      <w:r>
        <w:rPr>
          <w:rStyle w:val="8"/>
          <w:rFonts w:hint="default" w:ascii="Arial" w:hAnsi="Arial" w:eastAsia="Arial" w:cs="Arial"/>
          <w:i w:val="0"/>
          <w:iCs w:val="0"/>
          <w:caps w:val="0"/>
          <w:color w:val="000000"/>
          <w:spacing w:val="0"/>
          <w:sz w:val="24"/>
          <w:szCs w:val="24"/>
          <w:u w:val="none"/>
        </w:rPr>
        <w:t>Travel Note:</w:t>
      </w:r>
      <w:r>
        <w:rPr>
          <w:rStyle w:val="9"/>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8"/>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8"/>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8"/>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China group tour. You will have some</w:t>
      </w:r>
      <w:bookmarkStart w:id="0" w:name="_GoBack"/>
      <w:bookmarkEnd w:id="0"/>
      <w:r>
        <w:rPr>
          <w:rFonts w:hint="default" w:ascii="Arial" w:hAnsi="Arial" w:eastAsia="Arial" w:cs="Arial"/>
          <w:i w:val="0"/>
          <w:iCs w:val="0"/>
          <w:caps w:val="0"/>
          <w:color w:val="000000"/>
          <w:spacing w:val="0"/>
          <w:sz w:val="24"/>
          <w:szCs w:val="24"/>
          <w:u w:val="none"/>
        </w:rPr>
        <w:t xml:space="preserve"> time in Beijing and explore more on your own till be escorted to the airport/train station for your flight or high speed train to your next destination.</w:t>
      </w:r>
    </w:p>
    <w:p w14:paraId="70C02D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Style w:val="8"/>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1C7061F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1FB23339"/>
    <w:rsid w:val="2492140C"/>
    <w:rsid w:val="24CD5D6E"/>
    <w:rsid w:val="28343B01"/>
    <w:rsid w:val="33D57B3B"/>
    <w:rsid w:val="33E043D9"/>
    <w:rsid w:val="3E422FB2"/>
    <w:rsid w:val="3FCC6DC7"/>
    <w:rsid w:val="41ED5FB7"/>
    <w:rsid w:val="45303661"/>
    <w:rsid w:val="538C361F"/>
    <w:rsid w:val="596D4045"/>
    <w:rsid w:val="629B6165"/>
    <w:rsid w:val="70527D2C"/>
    <w:rsid w:val="75B3110D"/>
    <w:rsid w:val="769A0289"/>
    <w:rsid w:val="7A062CB5"/>
    <w:rsid w:val="7B4F485C"/>
    <w:rsid w:val="7D084473"/>
    <w:rsid w:val="7DC355E5"/>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2734</Words>
  <Characters>14026</Characters>
  <Lines>0</Lines>
  <Paragraphs>0</Paragraphs>
  <TotalTime>1</TotalTime>
  <ScaleCrop>false</ScaleCrop>
  <LinksUpToDate>false</LinksUpToDate>
  <CharactersWithSpaces>16681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890B8451FB8640F6B7A0D90D0138B02A_13</vt:lpwstr>
  </property>
</Properties>
</file>