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012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  <w:t>大美中国 | 北京+西安+成都+桂林+张家界+上海15天14晚纯玩跟团游</w:t>
      </w:r>
    </w:p>
    <w:p w14:paraId="7FEA0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</w:rPr>
        <w:t>产品编号：</w:t>
      </w:r>
      <w:r>
        <w:rPr>
          <w:rFonts w:hint="eastAsia" w:ascii="微软雅黑" w:hAnsi="微软雅黑" w:eastAsia="微软雅黑" w:cs="微软雅黑"/>
        </w:rPr>
        <w:t>GT-0</w:t>
      </w:r>
      <w:r>
        <w:rPr>
          <w:rFonts w:hint="eastAsia" w:ascii="微软雅黑" w:hAnsi="微软雅黑" w:eastAsia="微软雅黑" w:cs="微软雅黑"/>
          <w:lang w:val="en-US" w:eastAsia="zh-CN"/>
        </w:rPr>
        <w:t>20</w:t>
      </w:r>
    </w:p>
    <w:p w14:paraId="59D16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行程天数：</w:t>
      </w:r>
      <w:r>
        <w:rPr>
          <w:rFonts w:hint="eastAsia" w:ascii="微软雅黑" w:hAnsi="微软雅黑" w:eastAsia="微软雅黑" w:cs="微软雅黑"/>
        </w:rPr>
        <w:t>1</w:t>
      </w:r>
      <w:r>
        <w:rPr>
          <w:rFonts w:hint="eastAsia" w:ascii="微软雅黑" w:hAnsi="微软雅黑" w:eastAsia="微软雅黑" w:cs="微软雅黑"/>
          <w:lang w:val="en-US" w:eastAsia="zh-CN"/>
        </w:rPr>
        <w:t>5</w:t>
      </w:r>
      <w:r>
        <w:rPr>
          <w:rFonts w:hint="eastAsia" w:ascii="微软雅黑" w:hAnsi="微软雅黑" w:eastAsia="微软雅黑" w:cs="微软雅黑"/>
        </w:rPr>
        <w:t>天1</w:t>
      </w:r>
      <w:r>
        <w:rPr>
          <w:rFonts w:hint="eastAsia" w:ascii="微软雅黑" w:hAnsi="微软雅黑" w:eastAsia="微软雅黑" w:cs="微软雅黑"/>
          <w:lang w:val="en-US" w:eastAsia="zh-CN"/>
        </w:rPr>
        <w:t>4</w:t>
      </w:r>
      <w:r>
        <w:rPr>
          <w:rFonts w:hint="eastAsia" w:ascii="微软雅黑" w:hAnsi="微软雅黑" w:eastAsia="微软雅黑" w:cs="微软雅黑"/>
        </w:rPr>
        <w:t>晚</w:t>
      </w:r>
    </w:p>
    <w:p w14:paraId="12564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简要行程：</w:t>
      </w:r>
      <w:r>
        <w:rPr>
          <w:rFonts w:hint="eastAsia" w:ascii="微软雅黑" w:hAnsi="微软雅黑" w:eastAsia="微软雅黑" w:cs="微软雅黑"/>
        </w:rPr>
        <w:t>北京(故宫、颐和园、长城) -西安(兵马俑、古城墙、大雁塔)-成都(</w:t>
      </w:r>
      <w:r>
        <w:rPr>
          <w:rFonts w:hint="eastAsia" w:ascii="微软雅黑" w:hAnsi="微软雅黑" w:eastAsia="微软雅黑" w:cs="微软雅黑"/>
          <w:kern w:val="2"/>
          <w:sz w:val="20"/>
          <w:szCs w:val="20"/>
          <w:lang w:val="en-US" w:eastAsia="zh-CN" w:bidi="ar-SA"/>
        </w:rPr>
        <w:t>大熊猫繁育研究基地、三星堆、锦里</w:t>
      </w:r>
      <w:r>
        <w:rPr>
          <w:rFonts w:hint="eastAsia" w:ascii="微软雅黑" w:hAnsi="微软雅黑" w:eastAsia="微软雅黑" w:cs="微软雅黑"/>
        </w:rPr>
        <w:t>) -桂林(漓江游船、阳朔、象鼻山、芦笛岩) -张家界 (袁家界、天子山、天门山) -上海(中心大厦、博物馆、豫园、外滩)</w:t>
      </w:r>
    </w:p>
    <w:p w14:paraId="7AB64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Helvetica" w:hAnsi="Helvetica" w:eastAsia="Helvetica" w:cs="Helvetica"/>
          <w:i w:val="0"/>
          <w:iCs w:val="0"/>
          <w:caps w:val="0"/>
          <w:color w:val="222222"/>
          <w:spacing w:val="0"/>
          <w:sz w:val="24"/>
          <w:szCs w:val="24"/>
          <w:shd w:val="clear" w:fill="FDF6F0"/>
        </w:rPr>
      </w:pPr>
      <w:r>
        <w:rPr>
          <w:rFonts w:hint="eastAsia" w:ascii="微软雅黑" w:hAnsi="微软雅黑" w:eastAsia="微软雅黑" w:cs="微软雅黑"/>
          <w:b/>
          <w:bCs/>
        </w:rPr>
        <w:t>景点类型：</w:t>
      </w:r>
      <w:r>
        <w:rPr>
          <w:rFonts w:hint="eastAsia" w:ascii="微软雅黑" w:hAnsi="微软雅黑" w:eastAsia="微软雅黑" w:cs="微软雅黑"/>
        </w:rPr>
        <w:t>宫殿、古街、森林、建筑、园林、长城、峰林、游船、博物馆、田园风光、历史文化、世界遗产、喀斯特地貌</w:t>
      </w:r>
    </w:p>
    <w:p w14:paraId="13AE7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出发地址：</w:t>
      </w:r>
      <w:r>
        <w:rPr>
          <w:rFonts w:hint="eastAsia" w:ascii="微软雅黑" w:hAnsi="微软雅黑" w:eastAsia="微软雅黑" w:cs="微软雅黑"/>
        </w:rPr>
        <w:t>北京市</w:t>
      </w:r>
    </w:p>
    <w:p w14:paraId="6BFF1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4"/>
          <w:lang w:val="en-US" w:eastAsia="zh-CN"/>
        </w:rPr>
        <w:t>16人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精品小团游</w:t>
      </w:r>
    </w:p>
    <w:p w14:paraId="331AE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导游&amp;司机：</w:t>
      </w:r>
      <w:r>
        <w:rPr>
          <w:rFonts w:hint="eastAsia" w:ascii="微软雅黑" w:hAnsi="微软雅黑" w:eastAsia="微软雅黑" w:cs="微软雅黑"/>
        </w:rPr>
        <w:t>中、英文导游，驾驶经验丰富的当地司机</w:t>
      </w:r>
    </w:p>
    <w:p w14:paraId="3778AC2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简要行程</w:t>
      </w:r>
    </w:p>
    <w:tbl>
      <w:tblPr>
        <w:tblStyle w:val="10"/>
        <w:tblW w:w="10500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817"/>
        <w:gridCol w:w="4350"/>
        <w:gridCol w:w="783"/>
        <w:gridCol w:w="2367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EE822F" w:themeFill="accent2"/>
            <w:vAlign w:val="top"/>
          </w:tcPr>
          <w:p w14:paraId="51690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  <w:t>日期/天数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EE822F" w:themeFill="accent2"/>
            <w:vAlign w:val="top"/>
          </w:tcPr>
          <w:p w14:paraId="0BE4F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  <w:t>线路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EE822F" w:themeFill="accent2"/>
            <w:vAlign w:val="top"/>
          </w:tcPr>
          <w:p w14:paraId="09C0D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  <w:t>行程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EE822F" w:themeFill="accent2"/>
            <w:vAlign w:val="top"/>
          </w:tcPr>
          <w:p w14:paraId="56C73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  <w:t>餐食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EE822F" w:themeFill="accent2"/>
            <w:vAlign w:val="top"/>
          </w:tcPr>
          <w:p w14:paraId="3AF66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  <w:t>住宿</w:t>
            </w:r>
          </w:p>
        </w:tc>
      </w:tr>
      <w:tr w14:paraId="43ED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1FF82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32BB27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北京ARR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9EDD0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机场接机/接站 送酒店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2690D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0EFDB3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北京市区酒店</w:t>
            </w:r>
          </w:p>
        </w:tc>
      </w:tr>
      <w:tr w14:paraId="3148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C3056C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第2天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07EB13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5A9B7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天安门广场、故宫、景山公园、颐和园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49B37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232AF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北京市区酒店</w:t>
            </w:r>
          </w:p>
        </w:tc>
      </w:tr>
      <w:tr w14:paraId="3AA9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B7ED78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第3天</w:t>
            </w:r>
          </w:p>
          <w:p w14:paraId="4E8EDD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781F3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D039CB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慕田峪长城含往返缆车、</w:t>
            </w:r>
          </w:p>
          <w:p w14:paraId="53F3055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鸟巢、水立方外观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BDEF8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4C6173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北京市区酒店</w:t>
            </w:r>
          </w:p>
        </w:tc>
      </w:tr>
      <w:tr w14:paraId="1CB8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954AA0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第4天</w:t>
            </w:r>
          </w:p>
          <w:p w14:paraId="619C94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21FCE4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北京西TRAIN</w:t>
            </w:r>
          </w:p>
          <w:p w14:paraId="4739D7E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西安北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60222E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北京送动车</w:t>
            </w:r>
          </w:p>
          <w:p w14:paraId="29B6CB5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西安接动车送酒店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A42D6B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705ACD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西安市区酒店</w:t>
            </w:r>
          </w:p>
        </w:tc>
      </w:tr>
      <w:tr w14:paraId="5796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6FC1BA4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第5天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5F4792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6F6B0E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兵马俑、古城墙、钟鼓楼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7677B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E64C6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西安市区酒店</w:t>
            </w:r>
          </w:p>
        </w:tc>
      </w:tr>
      <w:tr w14:paraId="5A6D7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45D31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第6天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0BC1A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西安TRAIN成都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A2D064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大雁塔、回民街，西安送动车</w:t>
            </w:r>
          </w:p>
          <w:p w14:paraId="4C5B234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成都接送酒店入住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1C02D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08504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桂林市区酒店</w:t>
            </w:r>
          </w:p>
        </w:tc>
      </w:tr>
      <w:tr w14:paraId="0B65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898DAD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第7天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075367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949ED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大熊猫繁育研究基地、三星堆、锦里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663643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ABB85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成都市区酒店</w:t>
            </w:r>
          </w:p>
        </w:tc>
      </w:tr>
      <w:tr w14:paraId="022B7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CCDE7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第8天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0ADD1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成都TRAIN桂林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E335FC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成都送动车；桂林接动车送酒店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B92510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38D74E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成都市区酒店</w:t>
            </w:r>
          </w:p>
        </w:tc>
      </w:tr>
      <w:tr w14:paraId="72BC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59331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第9天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B8FB13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桂林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0AC08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漓江游船、阳朔西街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D601D5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29FAF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桂林或阳朔酒店</w:t>
            </w:r>
          </w:p>
        </w:tc>
      </w:tr>
      <w:tr w14:paraId="6DDE6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7E86BB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第10天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28846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桂林TRAIN</w:t>
            </w:r>
          </w:p>
          <w:p w14:paraId="22C9166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E3A37D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芦笛岩、象鼻山，桂林送高铁</w:t>
            </w:r>
          </w:p>
          <w:p w14:paraId="0F6C7BC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张家界接动车，送武陵源酒店入住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9043F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FB233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张家界武陵源酒店</w:t>
            </w:r>
          </w:p>
        </w:tc>
      </w:tr>
      <w:tr w14:paraId="7CD8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16368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第11天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BD8449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677FA3A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天子山 袁家界 十里画廊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0F5633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658584C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张家界武陵源酒店</w:t>
            </w:r>
          </w:p>
        </w:tc>
      </w:tr>
      <w:tr w14:paraId="0439A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29EFB4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第12天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29E43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B23E7D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张家界大峡谷 宝峰湖游船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84CC1A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D7AE10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张家界市区/武陵源酒店</w:t>
            </w:r>
          </w:p>
        </w:tc>
      </w:tr>
      <w:tr w14:paraId="56E1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0B6830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第13天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6AD496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张家界AIR上海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623800C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天门山景区 天门洞  鬼谷栈道，张家界送机</w:t>
            </w:r>
          </w:p>
          <w:p w14:paraId="44689D3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上海接机送酒店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24B3C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DD4DB2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上海市区酒店</w:t>
            </w:r>
          </w:p>
        </w:tc>
      </w:tr>
      <w:tr w14:paraId="5558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27F4D7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第14天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4929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上海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840A8F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上海博物馆、上海大厦、豫园、南京路、外滩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9B24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C2350F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上海市区酒店</w:t>
            </w:r>
          </w:p>
        </w:tc>
      </w:tr>
      <w:tr w14:paraId="5EDE4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613372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第15天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47E6CA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上海DEP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072D4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上海送机/送站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91D7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3E907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/</w:t>
            </w:r>
          </w:p>
        </w:tc>
      </w:tr>
    </w:tbl>
    <w:p w14:paraId="644356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56FC47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抵达北京</w:t>
      </w:r>
    </w:p>
    <w:p w14:paraId="6E4843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3DFEA2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47E46CB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1. 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共有两个机场，分别是北京大兴国际机场和北京首都国际机场，这两个机场都拥有众多国际和国内航线，您可从马来西亚、新加坡、美国、澳大利亚、加拿大、日本、柬埔寨等国家飞往北京，也可从中国大部分城市飞往北京，如香港、上海、广州、成都、西安、桂林、杭州、昆明、武汉等。</w:t>
      </w:r>
    </w:p>
    <w:p w14:paraId="73B84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2. 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北京的火车轨道交通极为发达，您可从西安、上海、广州、成都、郑州、武汉、哈尔滨等城市乘坐高铁前往北京。</w:t>
      </w:r>
    </w:p>
    <w:p w14:paraId="77EF89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1B339C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北京一日游：天安门广场+故宫+景山公园+颐和园</w:t>
      </w:r>
    </w:p>
    <w:p w14:paraId="581AE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40D7547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早餐后，您将前往参观驰名中外的天安门广场,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【天安门广场】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62ED516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之后穿越广场，前往参观北京故宫博物院,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【故宫】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【景山公园】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（步行约15分钟），俯瞰故宫全景和北京城的壮丽景色。</w:t>
      </w:r>
    </w:p>
    <w:p w14:paraId="20CD3A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下午，您将乘车前往游览著名的皇家花园-颐和园,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【颐和园】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是中国现存规模大、保存完整的皇家园林，也是中国四大名园之一，被誉为皇家园林博物馆，园内风景秀丽，其亭台楼阁、湖泊、桥梁等景色美不胜收。</w:t>
      </w:r>
    </w:p>
    <w:p w14:paraId="23B5136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小提示：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北京故宫周一会闭馆，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如遇周一，将与第3天行程调换游览顺序</w:t>
      </w:r>
    </w:p>
    <w:p w14:paraId="7FE085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3C0F89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B3D69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北京长城一日游：慕田峪长城+鸟巢+水立方</w:t>
      </w:r>
    </w:p>
    <w:p w14:paraId="51C07D8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5B07F8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EC21A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早餐后，您将乘车73公里（约1.5~2小时）前往游玩世界七大奇迹之一的万里长城中的慕田峪长城,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【慕田峪长城】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35B10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游览完长城后，返回北京市中心，顺路外观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【鸟巢】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（北京国家体育中心）和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【水立方】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（北京国家游泳中心）建筑，并与之合影。之后返回酒店，好好休息。</w:t>
      </w:r>
    </w:p>
    <w:p w14:paraId="06A9CC4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C3E88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 北京到西安高铁之旅：接送服务+酒店入住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</w:t>
      </w:r>
    </w:p>
    <w:p w14:paraId="67448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</w:t>
      </w:r>
    </w:p>
    <w:p w14:paraId="622AA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桂林市区酒店</w:t>
      </w:r>
    </w:p>
    <w:p w14:paraId="443FE0E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723897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今天我们的司机将送您前往北京火车站，乘坐高铁前往西安，车程约4.5~5.5小时，可概览沿线中国城镇、山林风光。</w:t>
      </w:r>
    </w:p>
    <w:p w14:paraId="34A1C8E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抵达西安火车站后，我们的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将在火车站的出口迎接您的到来，并送您前往西安市中心酒店入住休息。之后的时间您可以在酒店休息，也可在周边逛一逛。</w:t>
      </w:r>
    </w:p>
    <w:p w14:paraId="033906B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01FE89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第5天 西安一日游：兵马俑+古城墙+钟楼、鼓楼</w:t>
      </w:r>
    </w:p>
    <w:p w14:paraId="1E681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含早餐，含午餐</w:t>
      </w:r>
    </w:p>
    <w:p w14:paraId="54819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西安市区酒店</w:t>
      </w:r>
    </w:p>
    <w:p w14:paraId="002E0E2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16E766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45F7031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欣赏古城墙与现代城市风光共同构成的绝佳风景。</w:t>
      </w:r>
    </w:p>
    <w:p w14:paraId="0397772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57D4E2A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10143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第6天 西安到成都：大雁塔+回民街+接送机服务</w:t>
      </w:r>
    </w:p>
    <w:p w14:paraId="795BF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</w:t>
      </w:r>
    </w:p>
    <w:p w14:paraId="04E18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成都市区酒店</w:t>
      </w:r>
    </w:p>
    <w:p w14:paraId="54E3438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08FA7F1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此外，感兴趣的话您也可以穿上中国传统服装-汉服，漫步在古建筑之间，仿佛穿越回旧时时空，也可与古色古香的宝塔合影，留下美好的旅行瞬间。随后您将前往游玩西安著名的美食文化街-【回民街】，在感受当地生活氛围的同时品味当地特色美食小吃。</w:t>
      </w:r>
    </w:p>
    <w:p w14:paraId="0003CBF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游玩结束后，我们的司机将送您前往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西安高铁站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搭乘动车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前往成都（约3~4小时）。</w:t>
      </w:r>
    </w:p>
    <w:p w14:paraId="6DFDF70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欢迎来到成都，我们的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工作人员将在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出口迎接您的到来，并护送您前往成都市中心酒店办理入住手续。剩余的时间您可以自由安排，如果比较累，可在酒店休息养精蓄锐，如果时间还早，也可在周边逛一逛。</w:t>
      </w:r>
    </w:p>
    <w:p w14:paraId="2500422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1C2B4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第7天 成都一日游：成都熊猫基地+三星堆+锦里</w:t>
      </w:r>
    </w:p>
    <w:p w14:paraId="6C0DAE2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成都市区酒店</w:t>
      </w:r>
    </w:p>
    <w:p w14:paraId="3C8F55D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2572074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早餐后，您将乘车约17公里前往位于成都市北郊的成都大熊猫繁育研究基地游玩，观赏中国憨态可掬的国宝大熊猫，了解它们的生活习性和保护情况。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【成都大熊猫繁育研究基地】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简称成都熊猫基地，共饲养了100 多只大熊猫，是世界上圈养大熊猫数量最多的基地。在这里，您可以看到不同年龄段的大熊猫在园区内玩耍、吃饭、爬山、爬树、睡觉等可爱有趣的生活场景，也可以跟随导游参观熊猫博物馆了解更多关于熊猫的故事。此外，如果是秋天来玩，还有机会在月亮产房、太阳产房看到萌翻了的大熊猫幼崽。</w:t>
      </w:r>
    </w:p>
    <w:p w14:paraId="6347115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下午，您将乘车约50公里（1小时）前往参观“沉睡三千年，一醒惊天下”的三星堆博物馆。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【三星堆】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于1929年出土，是迄今在中国西南地区发现的规模最大、延续时间最长、文化内涵最丰富的古国遗址。在这里，您将看到威严雄伟的青铜大立人，精美绝伦的青铜神树，薄如蝉翼的黄金面具，纹饰繁复的金杖.....并跟随着导游的步伐，穿越历史尘烟，探秘古蜀文明，解锁这些文物背后的神秘故事。</w:t>
      </w:r>
    </w:p>
    <w:p w14:paraId="70A483A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三星堆博物馆于节假日期间人流量很大，门票一票难求，我们会竭尽全力抢票，如实在未能抢到，会根据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情况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将当天行程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调整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成都熊猫基地+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成都博物馆+宽窄巷子+人民公园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】，敬请谅解。</w:t>
      </w:r>
    </w:p>
    <w:p w14:paraId="5972C0C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参观结束后，返回成都市中心，漫步游玩锦里古街，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【锦里】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是成都最古老、最热闹繁华的商业街区，其悠久历史最早可追溯至秦汉时期。在这里，您探寻品味成都传统美食小吃，观看有趣的民俗表演，也可以欣赏中国传统古建筑之美。</w:t>
      </w:r>
    </w:p>
    <w:p w14:paraId="57FE412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bookmarkStart w:id="0" w:name="_GoBack"/>
      <w:bookmarkEnd w:id="0"/>
    </w:p>
    <w:p w14:paraId="56CBD22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1BEBD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第8天 成都到桂林高铁之旅：接送服务</w:t>
      </w:r>
    </w:p>
    <w:p w14:paraId="1DDE56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桂林市区酒店</w:t>
      </w:r>
    </w:p>
    <w:p w14:paraId="30AA03D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36E02A3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早餐后，您将前往成都火车站搭乘高铁前往桂林（约5~6h）。</w:t>
      </w:r>
    </w:p>
    <w:p w14:paraId="66D5E9E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抵达桂林后，我们的司机将在机场出口迎接您的到来，并送您前往桂林市中心酒店办理入住手续。剩余的时间您可以自由安排，如果比较累，可在酒店休息养精蓄锐，如果时间还早，也可在周边逛一逛。</w:t>
      </w:r>
    </w:p>
    <w:p w14:paraId="51D0F3E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81CE2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8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第9天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桂林至阳朔一日游：漓江游船+阳朔乡村+西街</w:t>
      </w:r>
    </w:p>
    <w:p w14:paraId="726EB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含早餐，含午餐</w:t>
      </w:r>
    </w:p>
    <w:p w14:paraId="5A12D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桂林或阳朔市区酒店</w:t>
      </w:r>
    </w:p>
    <w:p w14:paraId="7452473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5E37BE9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早餐后，从酒店出发乘车前往码头（约1小时），然后乘坐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漓江游船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游玩漓江最美的一段：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桂林至阳朔段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全程约84公里，耗时约4小时。人们常说「桂林山水甲天下，阳朔山水甲桂林」，乘坐这趟游船您可以亲身感受到桂林宛如古画、仙境般的山水美景，也可以了解望夫石、冠岩等景色的传奇故事，还可以享受人在画中游的绝妙体验。</w:t>
      </w:r>
    </w:p>
    <w:p w14:paraId="4E217AA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抵达阳朔后，司机将从码头接您，并送您前往酒店休整片刻，然后您可以前往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阳朔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玩，欣赏桂林最为出彩的山水田园风光，您可以骑着自行车或挎斗摩托车（可选，自费）穿行在乡间路上，欣赏沿途的喀斯特山脉、稻田、村庄、河流等秀丽景色，还可能看到人们在田间劳作，孩子们在河边玩耍，牛在田间吃草的生活景象。</w:t>
      </w:r>
    </w:p>
    <w:p w14:paraId="4D0C6B4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晚上，前往探索阳朔最繁华的街区-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西街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，这里是一条东西方元素完美结合的街道，也是体验阳朔夜生活的最佳地点，不管您是想品尝一些当地美食，还是找一家小店点一杯饮品，放松身心，享受难得的悠闲时光，这里都能满足您的需求。</w:t>
      </w:r>
    </w:p>
    <w:p w14:paraId="211A8E6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B5F914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第10天 桂林到张家界：象鼻山+芦笛岩+接送站服务</w:t>
      </w:r>
    </w:p>
    <w:p w14:paraId="10C61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</w:t>
      </w:r>
    </w:p>
    <w:p w14:paraId="0FD6E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张家界武陵源景区酒店</w:t>
      </w:r>
    </w:p>
    <w:p w14:paraId="6C18F7A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BE4E57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早餐后，从阳朔的酒店乘车返回桂林，游玩桂林的标志性景点-象鼻山，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【象鼻山】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位于漓江和桃花江的交汇处，因外形神似一头巨像在河中饮水而得名。</w:t>
      </w:r>
    </w:p>
    <w:p w14:paraId="1F1610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游玩结束后，前往参观有着“大自然的艺术之宫”之美誉的芦笛岩，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【芦笛岩】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是中国最负有盛名的旅游洞穴之一，岩溶洞内大量的石笋、石竹、石柱、石幔和石花，各样的景物在五彩灯光照射下，璀璨绚丽，如梦似幻，您可以跟随导游的讲解，了解钟乳石的形成过程和旧时故事。</w:t>
      </w:r>
    </w:p>
    <w:p w14:paraId="5245092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参观结束后，我们的司机将送您前往桂林火车站，乘坐高铁前往张家界（约7小时）。</w:t>
      </w:r>
    </w:p>
    <w:p w14:paraId="6F23C0F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抵达张家界后，我们的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将在火车站出口迎接您的到来，并送您前往酒店办理入住手续。</w:t>
      </w:r>
    </w:p>
    <w:p w14:paraId="2E06403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4A6892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第11天 张家界 袁家界+天子山+十里画廊</w:t>
      </w:r>
    </w:p>
    <w:p w14:paraId="4BE5940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</w:p>
    <w:p w14:paraId="6EFBA11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张家界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武陵源景区酒店</w:t>
      </w:r>
    </w:p>
    <w:p w14:paraId="4A0450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206F8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今天您将有一整天的时间游览武陵源风景区，首先，您将前往游玩中国第一个国家级森林公园-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【张家界国家森林公园】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，乘坐景区观光车到达有着“世界第一梯”美誉的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百龙天梯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，这个电梯曾打破最高户外电梯的吉尼斯世界记录，也是速度最快、重量最重的室外观光电梯，只需66秒便能将您从山脚平稳送达山顶，让您在瞬间体验从幽谷直升云端的震撼与刺激。</w:t>
      </w:r>
    </w:p>
    <w:p w14:paraId="7B4715D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到达山顶平台后，您可以将周围壮丽山色尽收眼底，之后徒步进入现实版的潘多拉世界-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袁家界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，这里是电影《阿凡达》的取景地，也是现实中的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哈利路亚山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（原名南天一柱）所在地。在这里，您可以沿着步道游览，依次游玩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迷魂台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、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后花园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等主要景点，也可在行走之间沉浸式欣赏张家界的奇幻山峰，还可以在游览中深入了解张家界的地质地貌特点。</w:t>
      </w:r>
    </w:p>
    <w:p w14:paraId="2645839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之后乘坐观光车前往游玩有着“峰林之王”之称的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【天子山自然保护区】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，在这里您将徒步前往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贺龙公园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参观贺龙元帅和其战马的铜像，并在附近的观景平台欣赏奇峰林立的壮丽景色，之后前往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点将台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俯瞰西海峰林的壮观景色，感受群峰耸立，如将士肃列的震撼景色。最后游玩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十里画廊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，乘坐景区小火车穿行在宛如中国传统水墨画般的美景之中。游玩结束后，返回酒店休息。</w:t>
      </w:r>
    </w:p>
    <w:p w14:paraId="4E30C23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FF94B2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第12天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张家界一日游：玻璃桥+宝峰湖</w:t>
      </w:r>
    </w:p>
    <w:p w14:paraId="66EBF50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</w:p>
    <w:p w14:paraId="2610F3A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张家界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武陵源景区酒店</w:t>
      </w:r>
    </w:p>
    <w:p w14:paraId="0B51D5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4CABDAF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早餐后，您将前往游玩被誉为“世界上最美丽的峡谷之一”的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【张家界大峡谷】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，体验世界最长、最高的全透明玻璃桥-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云天渡玻璃大桥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是世界上首座斜拉式大变量空间索玻璃吊桥，全长约375米，共由99块全透明玻璃铺设而成，远看玻璃桥薄如蝉翼，“隐形”于山水天际之中，桥面距离谷底大约300米，行走于桥上可一览整个大峡谷的壮丽景色，也可俯视脚下幽深的大峡谷，非常刺激惊险。</w:t>
      </w:r>
    </w:p>
    <w:p w14:paraId="17408E1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之后前往游玩湖面如镜的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【宝峰湖】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，宝峰湖坐落于群山环抱之间，湖水碧绿清澈，倒映着蓝天白云和四周的山峦，仿佛一幅精致的水墨画。您可以乘坐古色古香的游船穿梭在山水之间，沉浸式欣赏周边的湖光山色之美，享受悠闲的宁静时光。</w:t>
      </w:r>
    </w:p>
    <w:p w14:paraId="2766D3D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6392D6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88111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第13天 张家界-上海：天门山景区+接送机服务</w:t>
      </w:r>
    </w:p>
    <w:p w14:paraId="7708D2A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含午餐</w:t>
      </w:r>
    </w:p>
    <w:p w14:paraId="0549E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上海市区酒店</w:t>
      </w:r>
    </w:p>
    <w:p w14:paraId="246C48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73965CF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今天上午，您将前往游玩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【天门山国家森林公园】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，天门山距离张家界市中心约8公里，是湘西第一神山，也是一座适合所有年龄段游玩的山峰，您将乘坐缆车直达山顶（约30分钟），在缆车上您可以将沿途的99道弯盘山公路和周边壮丽山色尽收眼底。</w:t>
      </w:r>
    </w:p>
    <w:p w14:paraId="5496940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到了山顶后，前往参观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天门寺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，这里是世界上仅有的五座保存佛身舍利的佛教寺院之一，也可欣赏四周层峦叠翠的宜人景色。之后，您可以开启两次精彩刺激的的栈道徒步之旅，首先游玩宽1.6米、长60米的全透明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玻璃栈道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，行走其上，仿佛漫步于云端之上，旁边是巍峨壮丽的山川景色，脚下是深不见底的幽深谷底，十分惊险。之后游玩长1600米的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鬼谷栈道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，整个栈道宛如一条巨龙紧贴悬崖峭壁，行走之间可俯瞰群山，过程既惊险又壮观。</w:t>
      </w:r>
    </w:p>
    <w:p w14:paraId="79F8C17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随后乘坐扶梯来到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天门洞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，这是天门山景区最不可错过的景点，也是世界海拔最高的天然穿山溶洞，观赏结束后，乘坐电梯前往缆车站，之后乘坐缆车下山。</w:t>
      </w:r>
    </w:p>
    <w:p w14:paraId="2CBE937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最后前往张家界机场乘坐飞机飞往上海，抵达上海后，我们的司机将在机场出口迎接您的到来，并送您前往上海市中心酒店办理入住手续。</w:t>
      </w:r>
    </w:p>
    <w:p w14:paraId="4FD6D68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ED617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第14天 上海一日游：上海中心大厦+上海博物馆+豫园+南京路+外滩</w:t>
      </w:r>
    </w:p>
    <w:p w14:paraId="0B9DD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含早餐，含午餐</w:t>
      </w:r>
    </w:p>
    <w:p w14:paraId="77389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上海市区酒店</w:t>
      </w:r>
    </w:p>
    <w:p w14:paraId="51386E18">
      <w:pPr>
        <w:pStyle w:val="2"/>
        <w:rPr>
          <w:rFonts w:hint="default"/>
          <w:lang w:val="en-US" w:eastAsia="zh-CN"/>
        </w:rPr>
      </w:pPr>
    </w:p>
    <w:p w14:paraId="16EDD0D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23D1118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随后，前往“中国四大博物馆之一”的【上海博物馆】，欣赏各种精美的传统珍贵文物，深入了解中国悠久而深厚的历史文化。上海博物馆素有“文物界半壁江山”之称，整体建筑上圆下方，贴合中国古代 “天圆地方”之说，馆内珍藏了超102万余件文物，涵盖了中国5000年文明史中最为珍贵的艺术品。其中上海博物馆镇馆之宝：约3000年历史的青铜器-大克鼎、西周时期的古代乐器-晋侯苏钟、商鞅变法的遗物-商鞅方升、雕刻了30+水生动物的春秋青铜器-子仲姜盘等最值得一观。</w:t>
      </w:r>
    </w:p>
    <w:p w14:paraId="530F91A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52D4B3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138B421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小提示：上海博物馆和豫园周一闭馆，可改为参观上海城市规划展览中心或上海城隍庙或法租界；旺季上海博物馆人民广场馆会替换安排上海博物馆东馆替代。</w:t>
      </w:r>
    </w:p>
    <w:p w14:paraId="0AB885F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77C2B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第15天 离开上海：送机/送站服务</w:t>
      </w:r>
    </w:p>
    <w:p w14:paraId="35A68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/</w:t>
      </w:r>
    </w:p>
    <w:p w14:paraId="5CE5319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早餐后，我们就将结束这趟精彩的旅程了，我们的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将送您到机场或火车站前往下一目的地。如果您还想延长本次旅行，探索更多中国目的地，如成都、西藏、云南、张家界、哈尔滨等，也可联系我们为您安排。最后，衷心感谢您选择奥德赛旅行网，与我们一同探索中国。期待在未来的某一天，能够再次迎接您的到来。祝您一路平安！</w:t>
      </w:r>
    </w:p>
    <w:p w14:paraId="18590F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7EDE21DD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交通：</w:t>
      </w:r>
    </w:p>
    <w:p w14:paraId="12145B1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default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包含北京-西安、西安-成都、成都-桂林、桂林-张家界高铁二等座；张家界-上海 飞机经济舱；</w:t>
      </w:r>
    </w:p>
    <w:p w14:paraId="33467A46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66985BA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2F83B83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22FBABAC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5983D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包含行程所列餐食（酒店含早），其余未包含正餐自理，导游会协助安排</w:t>
      </w:r>
    </w:p>
    <w:p w14:paraId="6E200EBB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6A9CAA1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75FCB8F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7C71EC3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6BD2948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047E795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1495106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339C1B6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2E1530C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根据实际情况安排中/英/中英双语导游</w:t>
      </w:r>
    </w:p>
    <w:p w14:paraId="37B741E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152003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2EA95AC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29033FE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eastAsia" w:ascii="微软雅黑" w:hAnsi="微软雅黑" w:eastAsia="微软雅黑" w:cs="微软雅黑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434D4E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91FC8"/>
    <w:rsid w:val="1582400C"/>
    <w:rsid w:val="16CD3D3A"/>
    <w:rsid w:val="175E1E27"/>
    <w:rsid w:val="1FF92002"/>
    <w:rsid w:val="30B127CB"/>
    <w:rsid w:val="363061D2"/>
    <w:rsid w:val="3F705C23"/>
    <w:rsid w:val="40BD072E"/>
    <w:rsid w:val="41BB0B0E"/>
    <w:rsid w:val="459B11C2"/>
    <w:rsid w:val="4691511E"/>
    <w:rsid w:val="47740242"/>
    <w:rsid w:val="47F12100"/>
    <w:rsid w:val="487835F2"/>
    <w:rsid w:val="49C03C77"/>
    <w:rsid w:val="4B8E43C3"/>
    <w:rsid w:val="4F1B012F"/>
    <w:rsid w:val="5D5626AA"/>
    <w:rsid w:val="65932664"/>
    <w:rsid w:val="6F0A0C39"/>
    <w:rsid w:val="786D482B"/>
    <w:rsid w:val="78F02F79"/>
    <w:rsid w:val="7B4A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7591</Words>
  <Characters>7733</Characters>
  <Lines>0</Lines>
  <Paragraphs>0</Paragraphs>
  <TotalTime>0</TotalTime>
  <ScaleCrop>false</ScaleCrop>
  <LinksUpToDate>false</LinksUpToDate>
  <CharactersWithSpaces>7777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WPS_1757398640</cp:lastModifiedBy>
  <dcterms:modified xsi:type="dcterms:W3CDTF">2026-02-03T03:08:47Z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eyJoZGlkIjoiMzEwNTM5NzYwMDRjMzkwZTVkZjY2ODkwMGIxNGU0OTUiLCJ1c2VySWQiOiIxNzQxMjYxMDk4In0=</vt:lpwstr>
  </property>
  <property fmtid="{D5CDD505-2E9C-101B-9397-08002B2CF9AE}" pid="4" name="ICV">
    <vt:lpwstr>833AF300A6204948A186DA7A51CCA122_13</vt:lpwstr>
  </property>
</Properties>
</file>