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A72" w14:textId="77777777" w:rsidR="00971ABE"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hint="eastAsia"/>
          <w:b/>
          <w:color w:val="C55E10" w:themeColor="accent2" w:themeShade="BF"/>
          <w:kern w:val="0"/>
          <w:sz w:val="36"/>
          <w:szCs w:val="36"/>
          <w:highlight w:val="lightGray"/>
        </w:rPr>
        <w:t>产品概要：</w:t>
      </w:r>
    </w:p>
    <w:p w14:paraId="0E8CC44E" w14:textId="77777777" w:rsidR="00971AB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产品代码：</w:t>
      </w:r>
    </w:p>
    <w:p w14:paraId="1ACCFB66" w14:textId="77777777" w:rsidR="00971AB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线路：乌鲁木齐</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富蕴</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布尔津</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喀纳斯</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禾木</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克拉玛依</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奎屯</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伊宁</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那拉提</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精河</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乌鲁木齐</w:t>
      </w:r>
      <w:r>
        <w:rPr>
          <w:rFonts w:ascii="Tahoma" w:eastAsia="方正屏显雅宋简体" w:hAnsi="Tahoma" w:cs="Tahoma" w:hint="eastAsia"/>
          <w:sz w:val="22"/>
          <w:szCs w:val="22"/>
          <w:lang w:bidi="ar"/>
        </w:rPr>
        <w:t>DEP</w:t>
      </w:r>
    </w:p>
    <w:p w14:paraId="4DB42980" w14:textId="77777777" w:rsidR="00971AB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天数：</w:t>
      </w:r>
      <w:r>
        <w:rPr>
          <w:rFonts w:ascii="Tahoma" w:eastAsia="方正屏显雅宋简体" w:hAnsi="Tahoma" w:cs="Tahoma" w:hint="eastAsia"/>
          <w:sz w:val="22"/>
          <w:szCs w:val="22"/>
          <w:lang w:bidi="ar"/>
        </w:rPr>
        <w:t>12</w:t>
      </w:r>
      <w:r>
        <w:rPr>
          <w:rFonts w:ascii="Tahoma" w:eastAsia="方正屏显雅宋简体" w:hAnsi="Tahoma" w:cs="Tahoma" w:hint="eastAsia"/>
          <w:sz w:val="22"/>
          <w:szCs w:val="22"/>
          <w:lang w:bidi="ar"/>
        </w:rPr>
        <w:t>天</w:t>
      </w:r>
      <w:r>
        <w:rPr>
          <w:rFonts w:ascii="Tahoma" w:eastAsia="方正屏显雅宋简体" w:hAnsi="Tahoma" w:cs="Tahoma" w:hint="eastAsia"/>
          <w:sz w:val="22"/>
          <w:szCs w:val="22"/>
          <w:lang w:bidi="ar"/>
        </w:rPr>
        <w:br/>
      </w:r>
      <w:r>
        <w:rPr>
          <w:rFonts w:ascii="Tahoma" w:eastAsia="方正屏显雅宋简体" w:hAnsi="Tahoma" w:cs="Tahoma" w:hint="eastAsia"/>
          <w:sz w:val="22"/>
          <w:szCs w:val="22"/>
          <w:lang w:bidi="ar"/>
        </w:rPr>
        <w:t>发团期：</w:t>
      </w:r>
      <w:r>
        <w:rPr>
          <w:rFonts w:ascii="Tahoma" w:eastAsia="方正屏显雅宋简体" w:hAnsi="Tahoma" w:cs="Tahoma" w:hint="eastAsia"/>
          <w:sz w:val="22"/>
          <w:szCs w:val="22"/>
          <w:lang w:bidi="ar"/>
        </w:rPr>
        <w:t>6</w:t>
      </w:r>
      <w:r>
        <w:rPr>
          <w:rFonts w:ascii="Tahoma" w:eastAsia="方正屏显雅宋简体" w:hAnsi="Tahoma" w:cs="Tahoma" w:hint="eastAsia"/>
          <w:sz w:val="22"/>
          <w:szCs w:val="22"/>
          <w:lang w:bidi="ar"/>
        </w:rPr>
        <w:t>月</w:t>
      </w:r>
      <w:r>
        <w:rPr>
          <w:rFonts w:ascii="Tahoma" w:eastAsia="方正屏显雅宋简体" w:hAnsi="Tahoma" w:cs="Tahoma" w:hint="eastAsia"/>
          <w:sz w:val="22"/>
          <w:szCs w:val="22"/>
          <w:lang w:bidi="ar"/>
        </w:rPr>
        <w:t>/9</w:t>
      </w:r>
      <w:r>
        <w:rPr>
          <w:rFonts w:ascii="Tahoma" w:eastAsia="方正屏显雅宋简体" w:hAnsi="Tahoma" w:cs="Tahoma" w:hint="eastAsia"/>
          <w:sz w:val="22"/>
          <w:szCs w:val="22"/>
          <w:lang w:bidi="ar"/>
        </w:rPr>
        <w:t>月</w:t>
      </w:r>
    </w:p>
    <w:p w14:paraId="5F58F98C" w14:textId="77777777" w:rsidR="00971ABE" w:rsidRDefault="00971ABE">
      <w:pPr>
        <w:pStyle w:val="a0"/>
        <w:spacing w:line="380" w:lineRule="exact"/>
        <w:ind w:firstLine="0"/>
        <w:rPr>
          <w:rFonts w:ascii="Tahoma" w:eastAsia="方正屏显雅宋简体" w:hAnsi="Tahoma" w:cs="Tahoma"/>
          <w:sz w:val="22"/>
          <w:szCs w:val="22"/>
          <w:lang w:bidi="ar"/>
        </w:rPr>
      </w:pPr>
    </w:p>
    <w:p w14:paraId="26EA0B62" w14:textId="77777777" w:rsidR="00971ABE"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b/>
          <w:color w:val="C55E10" w:themeColor="accent2" w:themeShade="BF"/>
          <w:kern w:val="0"/>
          <w:sz w:val="36"/>
          <w:szCs w:val="36"/>
          <w:highlight w:val="lightGray"/>
        </w:rPr>
        <w:t>简要行程：</w:t>
      </w:r>
    </w:p>
    <w:p w14:paraId="235CC255" w14:textId="77777777" w:rsidR="00971ABE" w:rsidRDefault="00971ABE">
      <w:pPr>
        <w:pStyle w:val="a0"/>
      </w:pPr>
    </w:p>
    <w:tbl>
      <w:tblPr>
        <w:tblStyle w:val="a6"/>
        <w:tblW w:w="10206" w:type="dxa"/>
        <w:tblInd w:w="91" w:type="dxa"/>
        <w:tblLook w:val="04A0" w:firstRow="1" w:lastRow="0" w:firstColumn="1" w:lastColumn="0" w:noHBand="0" w:noVBand="1"/>
      </w:tblPr>
      <w:tblGrid>
        <w:gridCol w:w="1125"/>
        <w:gridCol w:w="2434"/>
        <w:gridCol w:w="3795"/>
        <w:gridCol w:w="720"/>
        <w:gridCol w:w="2132"/>
      </w:tblGrid>
      <w:tr w:rsidR="00971ABE" w14:paraId="37322E3F" w14:textId="77777777">
        <w:tc>
          <w:tcPr>
            <w:tcW w:w="1125" w:type="dxa"/>
            <w:shd w:val="clear" w:color="auto" w:fill="D6DCE5" w:themeFill="text2" w:themeFillTint="32"/>
          </w:tcPr>
          <w:p w14:paraId="7C0BB692" w14:textId="77777777" w:rsidR="00971ABE"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天数</w:t>
            </w:r>
          </w:p>
        </w:tc>
        <w:tc>
          <w:tcPr>
            <w:tcW w:w="2434" w:type="dxa"/>
            <w:shd w:val="clear" w:color="auto" w:fill="D6DCE5" w:themeFill="text2" w:themeFillTint="32"/>
            <w:vAlign w:val="center"/>
          </w:tcPr>
          <w:p w14:paraId="54B779AD" w14:textId="77777777" w:rsidR="00971ABE" w:rsidRDefault="00000000">
            <w:pPr>
              <w:widowControl/>
              <w:spacing w:line="440" w:lineRule="exact"/>
              <w:jc w:val="left"/>
              <w:textAlignment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行程</w:t>
            </w:r>
          </w:p>
        </w:tc>
        <w:tc>
          <w:tcPr>
            <w:tcW w:w="3795" w:type="dxa"/>
            <w:shd w:val="clear" w:color="auto" w:fill="D6DCE5" w:themeFill="text2" w:themeFillTint="32"/>
          </w:tcPr>
          <w:p w14:paraId="13F75106" w14:textId="77777777" w:rsidR="00971ABE" w:rsidRDefault="00000000">
            <w:pPr>
              <w:spacing w:line="440" w:lineRule="exact"/>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景点安排</w:t>
            </w:r>
          </w:p>
        </w:tc>
        <w:tc>
          <w:tcPr>
            <w:tcW w:w="720" w:type="dxa"/>
            <w:shd w:val="clear" w:color="auto" w:fill="D6DCE5" w:themeFill="text2" w:themeFillTint="32"/>
          </w:tcPr>
          <w:p w14:paraId="2BF3F382" w14:textId="77777777" w:rsidR="00971ABE"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餐食</w:t>
            </w:r>
          </w:p>
        </w:tc>
        <w:tc>
          <w:tcPr>
            <w:tcW w:w="2132" w:type="dxa"/>
            <w:shd w:val="clear" w:color="auto" w:fill="D6DCE5" w:themeFill="text2" w:themeFillTint="32"/>
          </w:tcPr>
          <w:p w14:paraId="6C7D985D" w14:textId="77777777" w:rsidR="00971ABE"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酒店</w:t>
            </w:r>
          </w:p>
        </w:tc>
      </w:tr>
      <w:tr w:rsidR="00971ABE" w14:paraId="1C0A4B3D" w14:textId="77777777">
        <w:tc>
          <w:tcPr>
            <w:tcW w:w="1125" w:type="dxa"/>
          </w:tcPr>
          <w:p w14:paraId="7F9AEB79" w14:textId="77777777" w:rsidR="00971AB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1</w:t>
            </w:r>
            <w:r>
              <w:rPr>
                <w:rFonts w:ascii="Tahoma" w:eastAsia="方正屏显雅宋简体" w:hAnsi="Tahoma" w:cs="Tahoma"/>
              </w:rPr>
              <w:t>天</w:t>
            </w:r>
          </w:p>
        </w:tc>
        <w:tc>
          <w:tcPr>
            <w:tcW w:w="2434" w:type="dxa"/>
            <w:vAlign w:val="center"/>
          </w:tcPr>
          <w:p w14:paraId="70541E99" w14:textId="77777777" w:rsidR="00971ABE" w:rsidRDefault="00000000">
            <w:pPr>
              <w:spacing w:line="440" w:lineRule="exact"/>
              <w:rPr>
                <w:rFonts w:ascii="Tahoma" w:eastAsia="方正屏显雅宋简体" w:hAnsi="Tahoma" w:cs="Tahoma"/>
              </w:rPr>
            </w:pPr>
            <w:r>
              <w:rPr>
                <w:rFonts w:ascii="Tahoma" w:eastAsia="方正屏显雅宋简体" w:hAnsi="Tahoma" w:cs="Tahoma"/>
              </w:rPr>
              <w:t>抵达</w:t>
            </w:r>
            <w:r>
              <w:rPr>
                <w:rFonts w:ascii="Tahoma" w:eastAsia="方正屏显雅宋简体" w:hAnsi="Tahoma" w:cs="Tahoma" w:hint="eastAsia"/>
              </w:rPr>
              <w:t>乌鲁木齐</w:t>
            </w:r>
          </w:p>
        </w:tc>
        <w:tc>
          <w:tcPr>
            <w:tcW w:w="3795" w:type="dxa"/>
          </w:tcPr>
          <w:p w14:paraId="0D79AFEE" w14:textId="77777777" w:rsidR="00971ABE" w:rsidRDefault="00000000">
            <w:pPr>
              <w:spacing w:line="440" w:lineRule="exact"/>
              <w:rPr>
                <w:rFonts w:ascii="Tahoma" w:eastAsia="方正屏显雅宋简体" w:hAnsi="Tahoma" w:cs="Tahoma"/>
              </w:rPr>
            </w:pPr>
            <w:r>
              <w:rPr>
                <w:rFonts w:ascii="Tahoma" w:eastAsia="方正屏显雅宋简体" w:hAnsi="Tahoma" w:cs="Tahoma"/>
              </w:rPr>
              <w:t>接机送酒店，自由活动</w:t>
            </w:r>
          </w:p>
        </w:tc>
        <w:tc>
          <w:tcPr>
            <w:tcW w:w="720" w:type="dxa"/>
          </w:tcPr>
          <w:p w14:paraId="5A8E1939" w14:textId="77777777" w:rsidR="00971ABE" w:rsidRDefault="00000000">
            <w:pPr>
              <w:spacing w:line="440" w:lineRule="exact"/>
              <w:jc w:val="center"/>
              <w:rPr>
                <w:rFonts w:ascii="Tahoma" w:eastAsia="方正屏显雅宋简体" w:hAnsi="Tahoma" w:cs="Tahoma"/>
              </w:rPr>
            </w:pPr>
            <w:r>
              <w:rPr>
                <w:rFonts w:ascii="Tahoma" w:eastAsia="方正屏显雅宋简体" w:hAnsi="Tahoma" w:cs="Tahoma"/>
              </w:rPr>
              <w:t>/</w:t>
            </w:r>
          </w:p>
        </w:tc>
        <w:tc>
          <w:tcPr>
            <w:tcW w:w="2132" w:type="dxa"/>
          </w:tcPr>
          <w:p w14:paraId="71B65A88"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乌鲁木齐市区酒店</w:t>
            </w:r>
          </w:p>
        </w:tc>
      </w:tr>
      <w:tr w:rsidR="00971ABE" w14:paraId="61440BC3" w14:textId="77777777">
        <w:tc>
          <w:tcPr>
            <w:tcW w:w="1125" w:type="dxa"/>
          </w:tcPr>
          <w:p w14:paraId="0E636A45" w14:textId="77777777" w:rsidR="00971AB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2</w:t>
            </w:r>
            <w:r>
              <w:rPr>
                <w:rFonts w:ascii="Tahoma" w:eastAsia="方正屏显雅宋简体" w:hAnsi="Tahoma" w:cs="Tahoma"/>
              </w:rPr>
              <w:t>天</w:t>
            </w:r>
          </w:p>
        </w:tc>
        <w:tc>
          <w:tcPr>
            <w:tcW w:w="2434" w:type="dxa"/>
            <w:vAlign w:val="center"/>
          </w:tcPr>
          <w:p w14:paraId="634A4BFA"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乌鲁木齐</w:t>
            </w:r>
            <w:r>
              <w:rPr>
                <w:rFonts w:ascii="Tahoma" w:eastAsia="方正屏显雅宋简体" w:hAnsi="Tahoma" w:cs="Tahoma" w:hint="eastAsia"/>
              </w:rPr>
              <w:t>-</w:t>
            </w:r>
            <w:r>
              <w:rPr>
                <w:rFonts w:ascii="Tahoma" w:eastAsia="方正屏显雅宋简体" w:hAnsi="Tahoma" w:cs="Tahoma" w:hint="eastAsia"/>
              </w:rPr>
              <w:t>天池</w:t>
            </w:r>
            <w:r>
              <w:rPr>
                <w:rFonts w:ascii="Tahoma" w:eastAsia="方正屏显雅宋简体" w:hAnsi="Tahoma" w:cs="Tahoma" w:hint="eastAsia"/>
              </w:rPr>
              <w:t>-</w:t>
            </w:r>
            <w:r>
              <w:rPr>
                <w:rFonts w:ascii="Tahoma" w:eastAsia="方正屏显雅宋简体" w:hAnsi="Tahoma" w:cs="Tahoma" w:hint="eastAsia"/>
              </w:rPr>
              <w:t>富蕴</w:t>
            </w:r>
          </w:p>
        </w:tc>
        <w:tc>
          <w:tcPr>
            <w:tcW w:w="3795" w:type="dxa"/>
          </w:tcPr>
          <w:p w14:paraId="21829365"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天山天池景区</w:t>
            </w:r>
          </w:p>
        </w:tc>
        <w:tc>
          <w:tcPr>
            <w:tcW w:w="720" w:type="dxa"/>
          </w:tcPr>
          <w:p w14:paraId="0B7F4880" w14:textId="77777777" w:rsidR="00971AB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132" w:type="dxa"/>
          </w:tcPr>
          <w:p w14:paraId="184BA810"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富蕴市区酒店</w:t>
            </w:r>
          </w:p>
        </w:tc>
      </w:tr>
      <w:tr w:rsidR="00971ABE" w14:paraId="40980C8E" w14:textId="77777777">
        <w:trPr>
          <w:trHeight w:val="167"/>
        </w:trPr>
        <w:tc>
          <w:tcPr>
            <w:tcW w:w="1125" w:type="dxa"/>
          </w:tcPr>
          <w:p w14:paraId="31FB71E1" w14:textId="77777777" w:rsidR="00971AB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3</w:t>
            </w:r>
            <w:r>
              <w:rPr>
                <w:rFonts w:ascii="Tahoma" w:eastAsia="方正屏显雅宋简体" w:hAnsi="Tahoma" w:cs="Tahoma"/>
              </w:rPr>
              <w:t>天</w:t>
            </w:r>
          </w:p>
        </w:tc>
        <w:tc>
          <w:tcPr>
            <w:tcW w:w="2434" w:type="dxa"/>
            <w:vAlign w:val="center"/>
          </w:tcPr>
          <w:p w14:paraId="2DD93B32"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富蕴</w:t>
            </w:r>
            <w:r>
              <w:rPr>
                <w:rFonts w:ascii="Tahoma" w:eastAsia="方正屏显雅宋简体" w:hAnsi="Tahoma" w:cs="Tahoma" w:hint="eastAsia"/>
              </w:rPr>
              <w:t>-</w:t>
            </w:r>
            <w:r>
              <w:rPr>
                <w:rFonts w:ascii="Tahoma" w:eastAsia="方正屏显雅宋简体" w:hAnsi="Tahoma" w:cs="Tahoma" w:hint="eastAsia"/>
              </w:rPr>
              <w:t>可可托海</w:t>
            </w:r>
            <w:r>
              <w:rPr>
                <w:rFonts w:ascii="Tahoma" w:eastAsia="方正屏显雅宋简体" w:hAnsi="Tahoma" w:cs="Tahoma" w:hint="eastAsia"/>
              </w:rPr>
              <w:t>-</w:t>
            </w:r>
            <w:r>
              <w:rPr>
                <w:rFonts w:ascii="Tahoma" w:eastAsia="方正屏显雅宋简体" w:hAnsi="Tahoma" w:cs="Tahoma" w:hint="eastAsia"/>
              </w:rPr>
              <w:t>布尔津</w:t>
            </w:r>
          </w:p>
        </w:tc>
        <w:tc>
          <w:tcPr>
            <w:tcW w:w="3795" w:type="dxa"/>
          </w:tcPr>
          <w:p w14:paraId="1D0A3439"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可可托海景区</w:t>
            </w:r>
            <w:r>
              <w:rPr>
                <w:rFonts w:ascii="Tahoma" w:eastAsia="方正屏显雅宋简体" w:hAnsi="Tahoma" w:cs="Tahoma" w:hint="eastAsia"/>
              </w:rPr>
              <w:t>/</w:t>
            </w:r>
            <w:r>
              <w:rPr>
                <w:rFonts w:ascii="Tahoma" w:eastAsia="方正屏显雅宋简体" w:hAnsi="Tahoma" w:cs="Tahoma" w:hint="eastAsia"/>
              </w:rPr>
              <w:t>五彩滩</w:t>
            </w:r>
          </w:p>
        </w:tc>
        <w:tc>
          <w:tcPr>
            <w:tcW w:w="720" w:type="dxa"/>
          </w:tcPr>
          <w:p w14:paraId="70D9DDC8" w14:textId="77777777" w:rsidR="00971AB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132" w:type="dxa"/>
          </w:tcPr>
          <w:p w14:paraId="21719559"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布尔津市区酒店</w:t>
            </w:r>
          </w:p>
        </w:tc>
      </w:tr>
      <w:tr w:rsidR="00971ABE" w14:paraId="46EFACE0" w14:textId="77777777">
        <w:tc>
          <w:tcPr>
            <w:tcW w:w="1125" w:type="dxa"/>
          </w:tcPr>
          <w:p w14:paraId="6FC0A8D7" w14:textId="77777777" w:rsidR="00971AB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4</w:t>
            </w:r>
            <w:r>
              <w:rPr>
                <w:rFonts w:ascii="Tahoma" w:eastAsia="方正屏显雅宋简体" w:hAnsi="Tahoma" w:cs="Tahoma"/>
              </w:rPr>
              <w:t>天</w:t>
            </w:r>
          </w:p>
        </w:tc>
        <w:tc>
          <w:tcPr>
            <w:tcW w:w="2434" w:type="dxa"/>
            <w:vAlign w:val="center"/>
          </w:tcPr>
          <w:p w14:paraId="5F952F41"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布尔津</w:t>
            </w:r>
            <w:r>
              <w:rPr>
                <w:rFonts w:ascii="Tahoma" w:eastAsia="方正屏显雅宋简体" w:hAnsi="Tahoma" w:cs="Tahoma" w:hint="eastAsia"/>
              </w:rPr>
              <w:t>-</w:t>
            </w:r>
            <w:r>
              <w:rPr>
                <w:rFonts w:ascii="Tahoma" w:eastAsia="方正屏显雅宋简体" w:hAnsi="Tahoma" w:cs="Tahoma" w:hint="eastAsia"/>
              </w:rPr>
              <w:t>贾登峪</w:t>
            </w:r>
          </w:p>
        </w:tc>
        <w:tc>
          <w:tcPr>
            <w:tcW w:w="3795" w:type="dxa"/>
          </w:tcPr>
          <w:p w14:paraId="04D42560"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喀纳斯景区</w:t>
            </w:r>
          </w:p>
          <w:p w14:paraId="290BA344"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（喀纳斯湖</w:t>
            </w:r>
            <w:r>
              <w:rPr>
                <w:rFonts w:ascii="Tahoma" w:eastAsia="方正屏显雅宋简体" w:hAnsi="Tahoma" w:cs="Tahoma" w:hint="eastAsia"/>
              </w:rPr>
              <w:t>/</w:t>
            </w:r>
            <w:r>
              <w:rPr>
                <w:rFonts w:ascii="Tahoma" w:eastAsia="方正屏显雅宋简体" w:hAnsi="Tahoma" w:cs="Tahoma" w:hint="eastAsia"/>
              </w:rPr>
              <w:t>三湾</w:t>
            </w:r>
            <w:r>
              <w:rPr>
                <w:rFonts w:ascii="Tahoma" w:eastAsia="方正屏显雅宋简体" w:hAnsi="Tahoma" w:cs="Tahoma" w:hint="eastAsia"/>
              </w:rPr>
              <w:t>/</w:t>
            </w:r>
            <w:r>
              <w:rPr>
                <w:rFonts w:ascii="Tahoma" w:eastAsia="方正屏显雅宋简体" w:hAnsi="Tahoma" w:cs="Tahoma" w:hint="eastAsia"/>
              </w:rPr>
              <w:t>观鱼亭</w:t>
            </w:r>
            <w:r>
              <w:rPr>
                <w:rFonts w:ascii="Tahoma" w:eastAsia="方正屏显雅宋简体" w:hAnsi="Tahoma" w:cs="Tahoma" w:hint="eastAsia"/>
              </w:rPr>
              <w:t>/</w:t>
            </w:r>
            <w:r>
              <w:rPr>
                <w:rFonts w:ascii="Tahoma" w:eastAsia="方正屏显雅宋简体" w:hAnsi="Tahoma" w:cs="Tahoma" w:hint="eastAsia"/>
              </w:rPr>
              <w:t>喀纳斯游船）</w:t>
            </w:r>
          </w:p>
        </w:tc>
        <w:tc>
          <w:tcPr>
            <w:tcW w:w="720" w:type="dxa"/>
          </w:tcPr>
          <w:p w14:paraId="7F08F352" w14:textId="77777777" w:rsidR="00971AB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132" w:type="dxa"/>
          </w:tcPr>
          <w:p w14:paraId="02D9F55C"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贾登峪酒店</w:t>
            </w:r>
          </w:p>
        </w:tc>
      </w:tr>
      <w:tr w:rsidR="00971ABE" w14:paraId="3149F74C" w14:textId="77777777">
        <w:tc>
          <w:tcPr>
            <w:tcW w:w="1125" w:type="dxa"/>
          </w:tcPr>
          <w:p w14:paraId="6FD283B5" w14:textId="77777777" w:rsidR="00971AB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5</w:t>
            </w:r>
            <w:r>
              <w:rPr>
                <w:rFonts w:ascii="Tahoma" w:eastAsia="方正屏显雅宋简体" w:hAnsi="Tahoma" w:cs="Tahoma"/>
              </w:rPr>
              <w:t>天</w:t>
            </w:r>
          </w:p>
        </w:tc>
        <w:tc>
          <w:tcPr>
            <w:tcW w:w="2434" w:type="dxa"/>
            <w:vAlign w:val="center"/>
          </w:tcPr>
          <w:p w14:paraId="2F10FD3C"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贾登峪</w:t>
            </w:r>
            <w:r>
              <w:rPr>
                <w:rFonts w:ascii="Tahoma" w:eastAsia="方正屏显雅宋简体" w:hAnsi="Tahoma" w:cs="Tahoma" w:hint="eastAsia"/>
              </w:rPr>
              <w:t>-</w:t>
            </w:r>
            <w:r>
              <w:rPr>
                <w:rFonts w:ascii="Tahoma" w:eastAsia="方正屏显雅宋简体" w:hAnsi="Tahoma" w:cs="Tahoma" w:hint="eastAsia"/>
              </w:rPr>
              <w:t>禾木</w:t>
            </w:r>
            <w:r>
              <w:rPr>
                <w:rFonts w:ascii="Tahoma" w:eastAsia="方正屏显雅宋简体" w:hAnsi="Tahoma" w:cs="Tahoma" w:hint="eastAsia"/>
              </w:rPr>
              <w:t>-</w:t>
            </w:r>
            <w:r>
              <w:rPr>
                <w:rFonts w:ascii="Tahoma" w:eastAsia="方正屏显雅宋简体" w:hAnsi="Tahoma" w:cs="Tahoma" w:hint="eastAsia"/>
              </w:rPr>
              <w:t>布尔津</w:t>
            </w:r>
          </w:p>
        </w:tc>
        <w:tc>
          <w:tcPr>
            <w:tcW w:w="3795" w:type="dxa"/>
          </w:tcPr>
          <w:p w14:paraId="253FEDE8"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禾木景区</w:t>
            </w:r>
          </w:p>
        </w:tc>
        <w:tc>
          <w:tcPr>
            <w:tcW w:w="720" w:type="dxa"/>
          </w:tcPr>
          <w:p w14:paraId="6D539C4F" w14:textId="77777777" w:rsidR="00971AB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132" w:type="dxa"/>
          </w:tcPr>
          <w:p w14:paraId="5EAD7650"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布尔津市区酒店</w:t>
            </w:r>
          </w:p>
        </w:tc>
      </w:tr>
      <w:tr w:rsidR="00971ABE" w14:paraId="2CB21EB2" w14:textId="77777777">
        <w:tc>
          <w:tcPr>
            <w:tcW w:w="1125" w:type="dxa"/>
          </w:tcPr>
          <w:p w14:paraId="260AAD70" w14:textId="77777777" w:rsidR="00971AB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6</w:t>
            </w:r>
            <w:r>
              <w:rPr>
                <w:rFonts w:ascii="Tahoma" w:eastAsia="方正屏显雅宋简体" w:hAnsi="Tahoma" w:cs="Tahoma"/>
              </w:rPr>
              <w:t>天</w:t>
            </w:r>
          </w:p>
        </w:tc>
        <w:tc>
          <w:tcPr>
            <w:tcW w:w="2434" w:type="dxa"/>
            <w:vAlign w:val="center"/>
          </w:tcPr>
          <w:p w14:paraId="24023D0C"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布尔津</w:t>
            </w:r>
            <w:r>
              <w:rPr>
                <w:rFonts w:ascii="Tahoma" w:eastAsia="方正屏显雅宋简体" w:hAnsi="Tahoma" w:cs="Tahoma" w:hint="eastAsia"/>
              </w:rPr>
              <w:t>-</w:t>
            </w:r>
            <w:r>
              <w:rPr>
                <w:rFonts w:ascii="Tahoma" w:eastAsia="方正屏显雅宋简体" w:hAnsi="Tahoma" w:cs="Tahoma" w:hint="eastAsia"/>
              </w:rPr>
              <w:t>克拉玛依</w:t>
            </w:r>
            <w:r>
              <w:rPr>
                <w:rFonts w:ascii="Tahoma" w:eastAsia="方正屏显雅宋简体" w:hAnsi="Tahoma" w:cs="Tahoma" w:hint="eastAsia"/>
              </w:rPr>
              <w:t>-</w:t>
            </w:r>
            <w:r>
              <w:rPr>
                <w:rFonts w:ascii="Tahoma" w:eastAsia="方正屏显雅宋简体" w:hAnsi="Tahoma" w:cs="Tahoma" w:hint="eastAsia"/>
              </w:rPr>
              <w:t>奎屯</w:t>
            </w:r>
          </w:p>
        </w:tc>
        <w:tc>
          <w:tcPr>
            <w:tcW w:w="3795" w:type="dxa"/>
          </w:tcPr>
          <w:p w14:paraId="7B01B67A"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克拉玛依魔鬼城</w:t>
            </w:r>
          </w:p>
        </w:tc>
        <w:tc>
          <w:tcPr>
            <w:tcW w:w="720" w:type="dxa"/>
          </w:tcPr>
          <w:p w14:paraId="600F135F" w14:textId="77777777" w:rsidR="00971AB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132" w:type="dxa"/>
          </w:tcPr>
          <w:p w14:paraId="416B5FD9"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奎屯市区酒店</w:t>
            </w:r>
          </w:p>
        </w:tc>
      </w:tr>
      <w:tr w:rsidR="00971ABE" w14:paraId="12CCDE27" w14:textId="77777777">
        <w:tc>
          <w:tcPr>
            <w:tcW w:w="1125" w:type="dxa"/>
          </w:tcPr>
          <w:p w14:paraId="4F1DAAD1" w14:textId="77777777" w:rsidR="00971AB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7</w:t>
            </w:r>
            <w:r>
              <w:rPr>
                <w:rFonts w:ascii="Tahoma" w:eastAsia="方正屏显雅宋简体" w:hAnsi="Tahoma" w:cs="Tahoma"/>
              </w:rPr>
              <w:t>天</w:t>
            </w:r>
          </w:p>
        </w:tc>
        <w:tc>
          <w:tcPr>
            <w:tcW w:w="2434" w:type="dxa"/>
            <w:vAlign w:val="center"/>
          </w:tcPr>
          <w:p w14:paraId="1251AF1D"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奎屯</w:t>
            </w:r>
            <w:r>
              <w:rPr>
                <w:rFonts w:ascii="Tahoma" w:eastAsia="方正屏显雅宋简体" w:hAnsi="Tahoma" w:cs="Tahoma" w:hint="eastAsia"/>
              </w:rPr>
              <w:t>-</w:t>
            </w:r>
            <w:r>
              <w:rPr>
                <w:rFonts w:ascii="Tahoma" w:eastAsia="方正屏显雅宋简体" w:hAnsi="Tahoma" w:cs="Tahoma" w:hint="eastAsia"/>
              </w:rPr>
              <w:t>赛里木湖</w:t>
            </w:r>
            <w:r>
              <w:rPr>
                <w:rFonts w:ascii="Tahoma" w:eastAsia="方正屏显雅宋简体" w:hAnsi="Tahoma" w:cs="Tahoma" w:hint="eastAsia"/>
              </w:rPr>
              <w:t>-</w:t>
            </w:r>
            <w:r>
              <w:rPr>
                <w:rFonts w:ascii="Tahoma" w:eastAsia="方正屏显雅宋简体" w:hAnsi="Tahoma" w:cs="Tahoma" w:hint="eastAsia"/>
              </w:rPr>
              <w:t>伊宁</w:t>
            </w:r>
          </w:p>
        </w:tc>
        <w:tc>
          <w:tcPr>
            <w:tcW w:w="3795" w:type="dxa"/>
          </w:tcPr>
          <w:p w14:paraId="361FBCB6"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赛里木湖景区</w:t>
            </w:r>
            <w:r>
              <w:rPr>
                <w:rFonts w:ascii="Tahoma" w:eastAsia="方正屏显雅宋简体" w:hAnsi="Tahoma" w:cs="Tahoma" w:hint="eastAsia"/>
              </w:rPr>
              <w:t>/</w:t>
            </w:r>
            <w:r>
              <w:rPr>
                <w:rFonts w:ascii="Tahoma" w:eastAsia="方正屏显雅宋简体" w:hAnsi="Tahoma" w:cs="Tahoma" w:hint="eastAsia"/>
              </w:rPr>
              <w:t>车览果子沟大桥</w:t>
            </w:r>
          </w:p>
        </w:tc>
        <w:tc>
          <w:tcPr>
            <w:tcW w:w="720" w:type="dxa"/>
          </w:tcPr>
          <w:p w14:paraId="27EFBDD5" w14:textId="77777777" w:rsidR="00971AB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132" w:type="dxa"/>
          </w:tcPr>
          <w:p w14:paraId="010ACD34"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伊宁市区酒店</w:t>
            </w:r>
          </w:p>
        </w:tc>
      </w:tr>
      <w:tr w:rsidR="00971ABE" w14:paraId="54F9F2B5" w14:textId="77777777">
        <w:tc>
          <w:tcPr>
            <w:tcW w:w="1125" w:type="dxa"/>
          </w:tcPr>
          <w:p w14:paraId="2EBE6B04" w14:textId="77777777" w:rsidR="00971AB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8</w:t>
            </w:r>
            <w:r>
              <w:rPr>
                <w:rFonts w:ascii="Tahoma" w:eastAsia="方正屏显雅宋简体" w:hAnsi="Tahoma" w:cs="Tahoma"/>
              </w:rPr>
              <w:t>天</w:t>
            </w:r>
          </w:p>
        </w:tc>
        <w:tc>
          <w:tcPr>
            <w:tcW w:w="2434" w:type="dxa"/>
            <w:vAlign w:val="center"/>
          </w:tcPr>
          <w:p w14:paraId="51BB2EC3"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伊宁</w:t>
            </w:r>
            <w:r>
              <w:rPr>
                <w:rFonts w:ascii="Tahoma" w:eastAsia="方正屏显雅宋简体" w:hAnsi="Tahoma" w:cs="Tahoma" w:hint="eastAsia"/>
              </w:rPr>
              <w:t>-</w:t>
            </w:r>
            <w:r>
              <w:rPr>
                <w:rFonts w:ascii="Tahoma" w:eastAsia="方正屏显雅宋简体" w:hAnsi="Tahoma" w:cs="Tahoma" w:hint="eastAsia"/>
              </w:rPr>
              <w:t>那拉提</w:t>
            </w:r>
            <w:r>
              <w:rPr>
                <w:rFonts w:ascii="Tahoma" w:eastAsia="方正屏显雅宋简体" w:hAnsi="Tahoma" w:cs="Tahoma" w:hint="eastAsia"/>
              </w:rPr>
              <w:t>/</w:t>
            </w:r>
            <w:r>
              <w:rPr>
                <w:rFonts w:ascii="Tahoma" w:eastAsia="方正屏显雅宋简体" w:hAnsi="Tahoma" w:cs="Tahoma" w:hint="eastAsia"/>
              </w:rPr>
              <w:t>新源</w:t>
            </w:r>
          </w:p>
        </w:tc>
        <w:tc>
          <w:tcPr>
            <w:tcW w:w="3795" w:type="dxa"/>
          </w:tcPr>
          <w:p w14:paraId="6136AEEF"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那拉提景区（空中草原）</w:t>
            </w:r>
          </w:p>
        </w:tc>
        <w:tc>
          <w:tcPr>
            <w:tcW w:w="720" w:type="dxa"/>
          </w:tcPr>
          <w:p w14:paraId="32FD7695" w14:textId="77777777" w:rsidR="00971ABE" w:rsidRDefault="00000000">
            <w:pPr>
              <w:spacing w:line="440" w:lineRule="exact"/>
              <w:jc w:val="center"/>
              <w:rPr>
                <w:rFonts w:ascii="Tahoma" w:eastAsia="方正屏显雅宋简体" w:hAnsi="Tahoma" w:cs="Tahoma"/>
              </w:rPr>
            </w:pPr>
            <w:r>
              <w:rPr>
                <w:rFonts w:ascii="Tahoma" w:eastAsia="方正屏显雅宋简体" w:hAnsi="Tahoma" w:cs="Tahoma" w:hint="eastAsia"/>
              </w:rPr>
              <w:t>B</w:t>
            </w:r>
          </w:p>
        </w:tc>
        <w:tc>
          <w:tcPr>
            <w:tcW w:w="2132" w:type="dxa"/>
          </w:tcPr>
          <w:p w14:paraId="403E57B4"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那拉提或新源县酒店</w:t>
            </w:r>
          </w:p>
        </w:tc>
      </w:tr>
      <w:tr w:rsidR="00971ABE" w14:paraId="2BFDF5DE" w14:textId="77777777">
        <w:tc>
          <w:tcPr>
            <w:tcW w:w="1125" w:type="dxa"/>
          </w:tcPr>
          <w:p w14:paraId="0E631DB2" w14:textId="77777777" w:rsidR="00971AB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9</w:t>
            </w:r>
            <w:r>
              <w:rPr>
                <w:rFonts w:ascii="Tahoma" w:eastAsia="方正屏显雅宋简体" w:hAnsi="Tahoma" w:cs="Tahoma"/>
              </w:rPr>
              <w:t>天</w:t>
            </w:r>
          </w:p>
        </w:tc>
        <w:tc>
          <w:tcPr>
            <w:tcW w:w="2434" w:type="dxa"/>
            <w:vAlign w:val="center"/>
          </w:tcPr>
          <w:p w14:paraId="6D21B639"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那拉提</w:t>
            </w:r>
            <w:r>
              <w:rPr>
                <w:rFonts w:ascii="Tahoma" w:eastAsia="方正屏显雅宋简体" w:hAnsi="Tahoma" w:cs="Tahoma" w:hint="eastAsia"/>
              </w:rPr>
              <w:t>/</w:t>
            </w:r>
            <w:r>
              <w:rPr>
                <w:rFonts w:ascii="Tahoma" w:eastAsia="方正屏显雅宋简体" w:hAnsi="Tahoma" w:cs="Tahoma" w:hint="eastAsia"/>
              </w:rPr>
              <w:t>新源</w:t>
            </w:r>
            <w:r>
              <w:rPr>
                <w:rFonts w:ascii="Tahoma" w:eastAsia="方正屏显雅宋简体" w:hAnsi="Tahoma" w:cs="Tahoma" w:hint="eastAsia"/>
              </w:rPr>
              <w:t>-</w:t>
            </w:r>
            <w:r>
              <w:rPr>
                <w:rFonts w:ascii="Tahoma" w:eastAsia="方正屏显雅宋简体" w:hAnsi="Tahoma" w:cs="Tahoma" w:hint="eastAsia"/>
              </w:rPr>
              <w:t>精河</w:t>
            </w:r>
          </w:p>
        </w:tc>
        <w:tc>
          <w:tcPr>
            <w:tcW w:w="3795" w:type="dxa"/>
          </w:tcPr>
          <w:p w14:paraId="39455D98"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沿途风景</w:t>
            </w:r>
          </w:p>
        </w:tc>
        <w:tc>
          <w:tcPr>
            <w:tcW w:w="720" w:type="dxa"/>
          </w:tcPr>
          <w:p w14:paraId="1979F093" w14:textId="77777777" w:rsidR="00971AB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132" w:type="dxa"/>
          </w:tcPr>
          <w:p w14:paraId="4E1BDC54"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精河市区酒店</w:t>
            </w:r>
          </w:p>
        </w:tc>
      </w:tr>
      <w:tr w:rsidR="00971ABE" w14:paraId="151A04C8" w14:textId="77777777">
        <w:tc>
          <w:tcPr>
            <w:tcW w:w="1125" w:type="dxa"/>
          </w:tcPr>
          <w:p w14:paraId="34834C28" w14:textId="77777777" w:rsidR="00971AB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10</w:t>
            </w:r>
            <w:r>
              <w:rPr>
                <w:rFonts w:ascii="Tahoma" w:eastAsia="方正屏显雅宋简体" w:hAnsi="Tahoma" w:cs="Tahoma"/>
              </w:rPr>
              <w:t>天</w:t>
            </w:r>
          </w:p>
        </w:tc>
        <w:tc>
          <w:tcPr>
            <w:tcW w:w="2434" w:type="dxa"/>
            <w:vAlign w:val="center"/>
          </w:tcPr>
          <w:p w14:paraId="1E3E2445"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精河</w:t>
            </w:r>
            <w:r>
              <w:rPr>
                <w:rFonts w:ascii="Tahoma" w:eastAsia="方正屏显雅宋简体" w:hAnsi="Tahoma" w:cs="Tahoma" w:hint="eastAsia"/>
              </w:rPr>
              <w:t>-</w:t>
            </w:r>
            <w:r>
              <w:rPr>
                <w:rFonts w:ascii="Tahoma" w:eastAsia="方正屏显雅宋简体" w:hAnsi="Tahoma" w:cs="Tahoma" w:hint="eastAsia"/>
              </w:rPr>
              <w:t>乌鲁木齐</w:t>
            </w:r>
          </w:p>
        </w:tc>
        <w:tc>
          <w:tcPr>
            <w:tcW w:w="3795" w:type="dxa"/>
          </w:tcPr>
          <w:p w14:paraId="08B69556"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独山子大峡谷</w:t>
            </w:r>
          </w:p>
        </w:tc>
        <w:tc>
          <w:tcPr>
            <w:tcW w:w="720" w:type="dxa"/>
          </w:tcPr>
          <w:p w14:paraId="08781FA4" w14:textId="77777777" w:rsidR="00971AB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132" w:type="dxa"/>
          </w:tcPr>
          <w:p w14:paraId="2389A13F"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乌鲁木齐市区酒店</w:t>
            </w:r>
          </w:p>
        </w:tc>
      </w:tr>
      <w:tr w:rsidR="00971ABE" w14:paraId="5EE05FF5" w14:textId="77777777">
        <w:trPr>
          <w:trHeight w:val="644"/>
        </w:trPr>
        <w:tc>
          <w:tcPr>
            <w:tcW w:w="1125" w:type="dxa"/>
          </w:tcPr>
          <w:p w14:paraId="2D5083AD" w14:textId="77777777" w:rsidR="00971AB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11</w:t>
            </w:r>
            <w:r>
              <w:rPr>
                <w:rFonts w:ascii="Tahoma" w:eastAsia="方正屏显雅宋简体" w:hAnsi="Tahoma" w:cs="Tahoma"/>
              </w:rPr>
              <w:t>天</w:t>
            </w:r>
          </w:p>
        </w:tc>
        <w:tc>
          <w:tcPr>
            <w:tcW w:w="2434" w:type="dxa"/>
            <w:vAlign w:val="center"/>
          </w:tcPr>
          <w:p w14:paraId="3494862F"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乌鲁木齐</w:t>
            </w:r>
          </w:p>
        </w:tc>
        <w:tc>
          <w:tcPr>
            <w:tcW w:w="3795" w:type="dxa"/>
          </w:tcPr>
          <w:p w14:paraId="0683B30D"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红山公园</w:t>
            </w:r>
            <w:r>
              <w:rPr>
                <w:rFonts w:ascii="Tahoma" w:eastAsia="方正屏显雅宋简体" w:hAnsi="Tahoma" w:cs="Tahoma" w:hint="eastAsia"/>
              </w:rPr>
              <w:t>/</w:t>
            </w:r>
            <w:r>
              <w:rPr>
                <w:rFonts w:ascii="Tahoma" w:eastAsia="方正屏显雅宋简体" w:hAnsi="Tahoma" w:cs="Tahoma" w:hint="eastAsia"/>
              </w:rPr>
              <w:t>新疆博物馆</w:t>
            </w:r>
            <w:r>
              <w:rPr>
                <w:rFonts w:ascii="Tahoma" w:eastAsia="方正屏显雅宋简体" w:hAnsi="Tahoma" w:cs="Tahoma" w:hint="eastAsia"/>
              </w:rPr>
              <w:t>/</w:t>
            </w:r>
            <w:r>
              <w:rPr>
                <w:rFonts w:ascii="Tahoma" w:eastAsia="方正屏显雅宋简体" w:hAnsi="Tahoma" w:cs="Tahoma" w:hint="eastAsia"/>
              </w:rPr>
              <w:t>国际大巴扎</w:t>
            </w:r>
          </w:p>
        </w:tc>
        <w:tc>
          <w:tcPr>
            <w:tcW w:w="720" w:type="dxa"/>
          </w:tcPr>
          <w:p w14:paraId="13E3F1DD" w14:textId="77777777" w:rsidR="00971AB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132" w:type="dxa"/>
          </w:tcPr>
          <w:p w14:paraId="1B0FBD7B"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乌鲁木齐市区酒店</w:t>
            </w:r>
          </w:p>
        </w:tc>
      </w:tr>
      <w:tr w:rsidR="00971ABE" w14:paraId="7355A7C4" w14:textId="77777777">
        <w:tc>
          <w:tcPr>
            <w:tcW w:w="1125" w:type="dxa"/>
          </w:tcPr>
          <w:p w14:paraId="12F800C6" w14:textId="77777777" w:rsidR="00971AB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12</w:t>
            </w:r>
            <w:r>
              <w:rPr>
                <w:rFonts w:ascii="Tahoma" w:eastAsia="方正屏显雅宋简体" w:hAnsi="Tahoma" w:cs="Tahoma"/>
              </w:rPr>
              <w:t>天</w:t>
            </w:r>
          </w:p>
        </w:tc>
        <w:tc>
          <w:tcPr>
            <w:tcW w:w="2434" w:type="dxa"/>
            <w:vAlign w:val="center"/>
          </w:tcPr>
          <w:p w14:paraId="5ABDA94C"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乌鲁木齐</w:t>
            </w:r>
            <w:r>
              <w:rPr>
                <w:rFonts w:ascii="Tahoma" w:eastAsia="方正屏显雅宋简体" w:hAnsi="Tahoma" w:cs="Tahoma" w:hint="eastAsia"/>
              </w:rPr>
              <w:t>DEP</w:t>
            </w:r>
          </w:p>
        </w:tc>
        <w:tc>
          <w:tcPr>
            <w:tcW w:w="3795" w:type="dxa"/>
          </w:tcPr>
          <w:p w14:paraId="7DB6FEB0"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送机</w:t>
            </w:r>
            <w:r>
              <w:rPr>
                <w:rFonts w:ascii="Tahoma" w:eastAsia="方正屏显雅宋简体" w:hAnsi="Tahoma" w:cs="Tahoma" w:hint="eastAsia"/>
              </w:rPr>
              <w:t>/</w:t>
            </w:r>
            <w:r>
              <w:rPr>
                <w:rFonts w:ascii="Tahoma" w:eastAsia="方正屏显雅宋简体" w:hAnsi="Tahoma" w:cs="Tahoma" w:hint="eastAsia"/>
              </w:rPr>
              <w:t>送站</w:t>
            </w:r>
          </w:p>
        </w:tc>
        <w:tc>
          <w:tcPr>
            <w:tcW w:w="720" w:type="dxa"/>
          </w:tcPr>
          <w:p w14:paraId="1DE63E82" w14:textId="77777777" w:rsidR="00971AB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132" w:type="dxa"/>
          </w:tcPr>
          <w:p w14:paraId="47EE0F43" w14:textId="77777777" w:rsidR="00971ABE" w:rsidRDefault="00000000">
            <w:pPr>
              <w:spacing w:line="440" w:lineRule="exact"/>
              <w:rPr>
                <w:rFonts w:ascii="Tahoma" w:eastAsia="方正屏显雅宋简体" w:hAnsi="Tahoma" w:cs="Tahoma"/>
              </w:rPr>
            </w:pPr>
            <w:r>
              <w:rPr>
                <w:rFonts w:ascii="Tahoma" w:eastAsia="方正屏显雅宋简体" w:hAnsi="Tahoma" w:cs="Tahoma" w:hint="eastAsia"/>
              </w:rPr>
              <w:t>/</w:t>
            </w:r>
          </w:p>
        </w:tc>
      </w:tr>
    </w:tbl>
    <w:p w14:paraId="4B647AE4" w14:textId="77777777" w:rsidR="00971ABE" w:rsidRDefault="00971ABE">
      <w:pPr>
        <w:spacing w:line="420" w:lineRule="exact"/>
        <w:rPr>
          <w:rFonts w:ascii="Tahoma" w:eastAsia="方正屏显雅宋简体" w:hAnsi="Tahoma" w:cs="Tahoma"/>
          <w:bCs/>
          <w:color w:val="000000" w:themeColor="text1"/>
          <w:kern w:val="0"/>
          <w:sz w:val="22"/>
          <w:szCs w:val="22"/>
        </w:rPr>
      </w:pPr>
    </w:p>
    <w:p w14:paraId="2AEE6D7A" w14:textId="77777777" w:rsidR="00971ABE" w:rsidRDefault="00971ABE">
      <w:pPr>
        <w:pStyle w:val="a0"/>
        <w:rPr>
          <w:rFonts w:ascii="Tahoma" w:eastAsia="方正屏显雅宋简体" w:hAnsi="Tahoma" w:cs="Tahoma"/>
          <w:bCs/>
          <w:color w:val="000000" w:themeColor="text1"/>
          <w:sz w:val="22"/>
          <w:szCs w:val="22"/>
        </w:rPr>
      </w:pPr>
    </w:p>
    <w:p w14:paraId="091488BA" w14:textId="77777777" w:rsidR="00971ABE" w:rsidRDefault="00971ABE">
      <w:pPr>
        <w:pStyle w:val="a0"/>
        <w:rPr>
          <w:rFonts w:ascii="Tahoma" w:eastAsia="方正屏显雅宋简体" w:hAnsi="Tahoma" w:cs="Tahoma"/>
          <w:bCs/>
          <w:color w:val="000000" w:themeColor="text1"/>
          <w:sz w:val="22"/>
          <w:szCs w:val="22"/>
        </w:rPr>
      </w:pPr>
    </w:p>
    <w:p w14:paraId="728BC634" w14:textId="77777777" w:rsidR="00971ABE" w:rsidRDefault="00971ABE">
      <w:pPr>
        <w:pStyle w:val="a0"/>
        <w:rPr>
          <w:rFonts w:ascii="Tahoma" w:eastAsia="方正屏显雅宋简体" w:hAnsi="Tahoma" w:cs="Tahoma"/>
          <w:bCs/>
          <w:color w:val="000000" w:themeColor="text1"/>
          <w:sz w:val="22"/>
          <w:szCs w:val="22"/>
        </w:rPr>
      </w:pPr>
    </w:p>
    <w:p w14:paraId="5631DC28" w14:textId="77777777" w:rsidR="00971ABE" w:rsidRDefault="00971ABE">
      <w:pPr>
        <w:pStyle w:val="a0"/>
        <w:rPr>
          <w:rFonts w:ascii="Tahoma" w:eastAsia="方正屏显雅宋简体" w:hAnsi="Tahoma" w:cs="Tahoma"/>
          <w:bCs/>
          <w:color w:val="000000" w:themeColor="text1"/>
          <w:sz w:val="22"/>
          <w:szCs w:val="22"/>
        </w:rPr>
      </w:pPr>
    </w:p>
    <w:p w14:paraId="6378B839" w14:textId="77777777" w:rsidR="00971ABE" w:rsidRDefault="00971ABE">
      <w:pPr>
        <w:pStyle w:val="a0"/>
        <w:rPr>
          <w:rFonts w:ascii="Tahoma" w:eastAsia="方正屏显雅宋简体" w:hAnsi="Tahoma" w:cs="Tahoma"/>
          <w:bCs/>
          <w:color w:val="000000" w:themeColor="text1"/>
          <w:sz w:val="22"/>
          <w:szCs w:val="22"/>
        </w:rPr>
      </w:pPr>
    </w:p>
    <w:p w14:paraId="4216FD79" w14:textId="77777777" w:rsidR="00971ABE" w:rsidRDefault="00971ABE">
      <w:pPr>
        <w:pStyle w:val="a0"/>
        <w:rPr>
          <w:rFonts w:ascii="Tahoma" w:eastAsia="方正屏显雅宋简体" w:hAnsi="Tahoma" w:cs="Tahoma"/>
          <w:bCs/>
          <w:color w:val="000000" w:themeColor="text1"/>
          <w:sz w:val="22"/>
          <w:szCs w:val="22"/>
        </w:rPr>
      </w:pPr>
    </w:p>
    <w:p w14:paraId="276F61A7" w14:textId="77777777" w:rsidR="00971ABE" w:rsidRDefault="00971ABE">
      <w:pPr>
        <w:pStyle w:val="a0"/>
        <w:rPr>
          <w:rFonts w:ascii="Tahoma" w:eastAsia="方正屏显雅宋简体" w:hAnsi="Tahoma" w:cs="Tahoma"/>
          <w:bCs/>
          <w:color w:val="000000" w:themeColor="text1"/>
          <w:sz w:val="22"/>
          <w:szCs w:val="22"/>
        </w:rPr>
      </w:pPr>
    </w:p>
    <w:p w14:paraId="095D7D4A" w14:textId="77777777" w:rsidR="00971ABE" w:rsidRDefault="00971ABE">
      <w:pPr>
        <w:pStyle w:val="a0"/>
        <w:rPr>
          <w:rFonts w:ascii="Tahoma" w:eastAsia="方正屏显雅宋简体" w:hAnsi="Tahoma" w:cs="Tahoma"/>
          <w:bCs/>
          <w:color w:val="000000" w:themeColor="text1"/>
          <w:sz w:val="22"/>
          <w:szCs w:val="22"/>
        </w:rPr>
      </w:pPr>
    </w:p>
    <w:p w14:paraId="3C57F4C7" w14:textId="77777777" w:rsidR="00971ABE" w:rsidRDefault="00971ABE">
      <w:pPr>
        <w:pStyle w:val="a0"/>
        <w:rPr>
          <w:rFonts w:ascii="Tahoma" w:eastAsia="方正屏显雅宋简体" w:hAnsi="Tahoma" w:cs="Tahoma"/>
          <w:bCs/>
          <w:color w:val="000000" w:themeColor="text1"/>
          <w:sz w:val="22"/>
          <w:szCs w:val="22"/>
        </w:rPr>
      </w:pPr>
    </w:p>
    <w:p w14:paraId="78130E95" w14:textId="77777777" w:rsidR="00971ABE" w:rsidRDefault="00971ABE">
      <w:pPr>
        <w:pStyle w:val="a0"/>
        <w:rPr>
          <w:rFonts w:ascii="Tahoma" w:eastAsia="方正屏显雅宋简体" w:hAnsi="Tahoma" w:cs="Tahoma"/>
          <w:bCs/>
          <w:color w:val="000000" w:themeColor="text1"/>
          <w:sz w:val="22"/>
          <w:szCs w:val="22"/>
        </w:rPr>
      </w:pPr>
    </w:p>
    <w:p w14:paraId="1CBB287D" w14:textId="77777777" w:rsidR="00971ABE" w:rsidRDefault="00971ABE">
      <w:pPr>
        <w:pStyle w:val="a0"/>
        <w:rPr>
          <w:rFonts w:ascii="Tahoma" w:eastAsia="方正屏显雅宋简体" w:hAnsi="Tahoma" w:cs="Tahoma"/>
          <w:bCs/>
          <w:color w:val="000000" w:themeColor="text1"/>
          <w:sz w:val="22"/>
          <w:szCs w:val="22"/>
        </w:rPr>
      </w:pPr>
    </w:p>
    <w:p w14:paraId="07031F7B" w14:textId="77777777" w:rsidR="00971ABE" w:rsidRDefault="00971ABE">
      <w:pPr>
        <w:pStyle w:val="a0"/>
        <w:ind w:firstLine="0"/>
        <w:rPr>
          <w:rFonts w:ascii="Tahoma" w:eastAsia="方正屏显雅宋简体" w:hAnsi="Tahoma" w:cs="Tahoma"/>
        </w:rPr>
      </w:pPr>
    </w:p>
    <w:p w14:paraId="4F5709A4" w14:textId="77777777" w:rsidR="00971ABE" w:rsidRDefault="00971ABE">
      <w:pPr>
        <w:pStyle w:val="a0"/>
        <w:ind w:firstLine="0"/>
        <w:rPr>
          <w:rFonts w:ascii="Tahoma" w:eastAsia="方正屏显雅宋简体" w:hAnsi="Tahoma" w:cs="Tahoma"/>
        </w:rPr>
      </w:pPr>
    </w:p>
    <w:p w14:paraId="2B849A92" w14:textId="77777777" w:rsidR="00971ABE"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b/>
          <w:color w:val="C55E10" w:themeColor="accent2" w:themeShade="BF"/>
          <w:kern w:val="0"/>
          <w:sz w:val="36"/>
          <w:szCs w:val="36"/>
          <w:highlight w:val="lightGray"/>
        </w:rPr>
        <w:t>每日行程：</w:t>
      </w:r>
    </w:p>
    <w:p w14:paraId="4EDB148C" w14:textId="77777777" w:rsidR="00971ABE" w:rsidRDefault="00971ABE">
      <w:pPr>
        <w:pStyle w:val="a0"/>
      </w:pPr>
    </w:p>
    <w:p w14:paraId="3E0AAD4C" w14:textId="77777777" w:rsidR="00971AB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1</w:t>
      </w:r>
      <w:r>
        <w:rPr>
          <w:rFonts w:ascii="Tahoma" w:eastAsia="方正屏显雅宋简体" w:hAnsi="Tahoma" w:cs="Tahoma"/>
          <w:b/>
          <w:color w:val="1329AD"/>
          <w:sz w:val="28"/>
          <w:szCs w:val="28"/>
        </w:rPr>
        <w:t>天：抵达</w:t>
      </w:r>
      <w:r>
        <w:rPr>
          <w:rFonts w:ascii="Tahoma" w:eastAsia="方正屏显雅宋简体" w:hAnsi="Tahoma" w:cs="Tahoma" w:hint="eastAsia"/>
          <w:b/>
          <w:color w:val="1329AD"/>
          <w:sz w:val="28"/>
          <w:szCs w:val="28"/>
        </w:rPr>
        <w:t>乌鲁木齐</w:t>
      </w:r>
    </w:p>
    <w:p w14:paraId="59AF1F80" w14:textId="77777777" w:rsidR="00971ABE" w:rsidRDefault="00000000">
      <w:pPr>
        <w:widowControl/>
        <w:spacing w:line="380" w:lineRule="exact"/>
        <w:jc w:val="left"/>
        <w:rPr>
          <w:rFonts w:ascii="Tahoma" w:eastAsia="方正屏显雅宋简体" w:hAnsi="Tahoma" w:cs="Tahoma"/>
          <w:kern w:val="0"/>
          <w:sz w:val="22"/>
          <w:szCs w:val="22"/>
          <w:lang w:bidi="ar"/>
        </w:rPr>
      </w:pPr>
      <w:r>
        <w:rPr>
          <w:rFonts w:ascii="Tahoma" w:eastAsia="方正屏显雅宋简体" w:hAnsi="Tahoma" w:cs="Tahoma"/>
          <w:kern w:val="0"/>
          <w:sz w:val="22"/>
          <w:szCs w:val="22"/>
          <w:lang w:bidi="ar"/>
        </w:rPr>
        <w:t>欢迎来到</w:t>
      </w:r>
      <w:r>
        <w:rPr>
          <w:rFonts w:ascii="Tahoma" w:eastAsia="方正屏显雅宋简体" w:hAnsi="Tahoma" w:cs="Tahoma" w:hint="eastAsia"/>
          <w:kern w:val="0"/>
          <w:sz w:val="22"/>
          <w:szCs w:val="22"/>
          <w:lang w:bidi="ar"/>
        </w:rPr>
        <w:t>乌鲁木齐</w:t>
      </w:r>
      <w:r>
        <w:rPr>
          <w:rFonts w:ascii="Tahoma" w:eastAsia="方正屏显雅宋简体" w:hAnsi="Tahoma" w:cs="Tahoma" w:hint="eastAsia"/>
          <w:kern w:val="0"/>
          <w:sz w:val="22"/>
          <w:szCs w:val="22"/>
          <w:lang w:bidi="ar"/>
        </w:rPr>
        <w:t>~</w:t>
      </w:r>
      <w:r>
        <w:rPr>
          <w:rFonts w:ascii="Tahoma" w:eastAsia="方正屏显雅宋简体" w:hAnsi="Tahoma" w:cs="Tahoma" w:hint="eastAsia"/>
          <w:kern w:val="0"/>
          <w:sz w:val="22"/>
          <w:szCs w:val="22"/>
          <w:lang w:bidi="ar"/>
        </w:rPr>
        <w:t>！</w:t>
      </w:r>
      <w:r>
        <w:rPr>
          <w:rFonts w:ascii="Tahoma" w:eastAsia="方正屏显雅宋简体" w:hAnsi="Tahoma" w:cs="Tahoma"/>
          <w:kern w:val="0"/>
          <w:sz w:val="22"/>
          <w:szCs w:val="22"/>
          <w:lang w:bidi="ar"/>
        </w:rPr>
        <w:t>乌鲁齐是新疆维吾尔自治区的首府，它位于天山北麓，环山带水，沃野广</w:t>
      </w:r>
      <w:r>
        <w:rPr>
          <w:rFonts w:ascii="Tahoma" w:eastAsia="方正屏显雅宋简体" w:hAnsi="Tahoma" w:cs="Tahoma"/>
          <w:kern w:val="0"/>
          <w:sz w:val="22"/>
          <w:szCs w:val="22"/>
          <w:lang w:bidi="ar"/>
        </w:rPr>
        <w:t xml:space="preserve"> </w:t>
      </w:r>
      <w:r>
        <w:rPr>
          <w:rFonts w:ascii="Tahoma" w:eastAsia="方正屏显雅宋简体" w:hAnsi="Tahoma" w:cs="Tahoma"/>
          <w:kern w:val="0"/>
          <w:sz w:val="22"/>
          <w:szCs w:val="22"/>
          <w:lang w:bidi="ar"/>
        </w:rPr>
        <w:t>袤，世居在这儿的人们亲切地称她为</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乌鲁木齐</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，意为</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优美的牧场</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。乌鲁木齐是世界上离海洋最远的城市，是亚洲的地理中心，也是举世闻名的古</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丝绸之路</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新北道的必经之路。约占全国面积的</w:t>
      </w:r>
      <w:r>
        <w:rPr>
          <w:rFonts w:ascii="Tahoma" w:eastAsia="方正屏显雅宋简体" w:hAnsi="Tahoma" w:cs="Tahoma"/>
          <w:kern w:val="0"/>
          <w:sz w:val="22"/>
          <w:szCs w:val="22"/>
          <w:lang w:bidi="ar"/>
        </w:rPr>
        <w:t xml:space="preserve">  1/6</w:t>
      </w:r>
      <w:r>
        <w:rPr>
          <w:rFonts w:ascii="Tahoma" w:eastAsia="方正屏显雅宋简体" w:hAnsi="Tahoma" w:cs="Tahoma"/>
          <w:kern w:val="0"/>
          <w:sz w:val="22"/>
          <w:szCs w:val="22"/>
          <w:lang w:bidi="ar"/>
        </w:rPr>
        <w:t>，是我</w:t>
      </w:r>
      <w:r>
        <w:rPr>
          <w:rFonts w:ascii="Tahoma" w:eastAsia="方正屏显雅宋简体" w:hAnsi="Tahoma" w:cs="Tahoma"/>
          <w:kern w:val="0"/>
          <w:sz w:val="22"/>
          <w:szCs w:val="22"/>
          <w:lang w:bidi="ar"/>
        </w:rPr>
        <w:t xml:space="preserve"> </w:t>
      </w:r>
      <w:r>
        <w:rPr>
          <w:rFonts w:ascii="Tahoma" w:eastAsia="方正屏显雅宋简体" w:hAnsi="Tahoma" w:cs="Tahoma"/>
          <w:kern w:val="0"/>
          <w:sz w:val="22"/>
          <w:szCs w:val="22"/>
          <w:lang w:bidi="ar"/>
        </w:rPr>
        <w:t>国面积最大的一个省区。新疆属典型的温带大陆性干旱气候，年均天然降水量</w:t>
      </w:r>
      <w:r>
        <w:rPr>
          <w:rFonts w:ascii="Tahoma" w:eastAsia="方正屏显雅宋简体" w:hAnsi="Tahoma" w:cs="Tahoma"/>
          <w:kern w:val="0"/>
          <w:sz w:val="22"/>
          <w:szCs w:val="22"/>
          <w:lang w:bidi="ar"/>
        </w:rPr>
        <w:t xml:space="preserve"> 155 </w:t>
      </w:r>
      <w:r>
        <w:rPr>
          <w:rFonts w:ascii="Tahoma" w:eastAsia="方正屏显雅宋简体" w:hAnsi="Tahoma" w:cs="Tahoma"/>
          <w:kern w:val="0"/>
          <w:sz w:val="22"/>
          <w:szCs w:val="22"/>
          <w:lang w:bidi="ar"/>
        </w:rPr>
        <w:t>毫米。区内山脉融雪形成众多河流，绿洲分布于盆地边缘和河流流域，绿洲总面积约占全区面积的</w:t>
      </w:r>
      <w:r>
        <w:rPr>
          <w:rFonts w:ascii="Tahoma" w:eastAsia="方正屏显雅宋简体" w:hAnsi="Tahoma" w:cs="Tahoma"/>
          <w:kern w:val="0"/>
          <w:sz w:val="22"/>
          <w:szCs w:val="22"/>
          <w:lang w:bidi="ar"/>
        </w:rPr>
        <w:t xml:space="preserve"> 5%</w:t>
      </w:r>
      <w:r>
        <w:rPr>
          <w:rFonts w:ascii="Tahoma" w:eastAsia="方正屏显雅宋简体" w:hAnsi="Tahoma" w:cs="Tahoma"/>
          <w:kern w:val="0"/>
          <w:sz w:val="22"/>
          <w:szCs w:val="22"/>
          <w:lang w:bidi="ar"/>
        </w:rPr>
        <w:t>，具有典型的绿洲生态特点。</w:t>
      </w:r>
    </w:p>
    <w:p w14:paraId="32C84929" w14:textId="77777777" w:rsidR="00971ABE" w:rsidRDefault="00971ABE">
      <w:pPr>
        <w:pStyle w:val="a0"/>
        <w:spacing w:line="380" w:lineRule="exact"/>
        <w:ind w:firstLine="0"/>
        <w:rPr>
          <w:rFonts w:ascii="Tahoma" w:eastAsia="方正屏显雅宋简体" w:hAnsi="Tahoma" w:cs="Tahoma"/>
          <w:b/>
          <w:color w:val="000000" w:themeColor="text1"/>
          <w:sz w:val="28"/>
          <w:szCs w:val="28"/>
        </w:rPr>
      </w:pPr>
    </w:p>
    <w:p w14:paraId="4A0C72BA" w14:textId="77777777" w:rsidR="00971AB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2</w:t>
      </w:r>
      <w:r>
        <w:rPr>
          <w:rFonts w:ascii="Tahoma" w:eastAsia="方正屏显雅宋简体" w:hAnsi="Tahoma" w:cs="Tahoma"/>
          <w:b/>
          <w:color w:val="1329AD"/>
          <w:sz w:val="28"/>
          <w:szCs w:val="28"/>
        </w:rPr>
        <w:t>天：乌鲁木齐</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天池</w:t>
      </w:r>
      <w:r>
        <w:rPr>
          <w:rFonts w:ascii="Tahoma" w:eastAsia="方正屏显雅宋简体" w:hAnsi="Tahoma" w:cs="Tahoma"/>
          <w:b/>
          <w:color w:val="1329AD"/>
          <w:sz w:val="28"/>
          <w:szCs w:val="28"/>
        </w:rPr>
        <w:t>-</w:t>
      </w:r>
      <w:r>
        <w:rPr>
          <w:rFonts w:ascii="Tahoma" w:eastAsia="方正屏显雅宋简体" w:hAnsi="Tahoma" w:cs="Tahoma" w:hint="eastAsia"/>
          <w:b/>
          <w:color w:val="1329AD"/>
          <w:sz w:val="28"/>
          <w:szCs w:val="28"/>
        </w:rPr>
        <w:t>富蕴</w:t>
      </w:r>
    </w:p>
    <w:p w14:paraId="1491762E"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约</w:t>
      </w:r>
      <w:r>
        <w:rPr>
          <w:rFonts w:ascii="Tahoma" w:eastAsia="方正屏显雅宋简体" w:hAnsi="Tahoma" w:cs="Tahoma"/>
          <w:b/>
          <w:bCs/>
          <w:color w:val="1329AD"/>
          <w:lang w:eastAsia="zh-TW"/>
        </w:rPr>
        <w:t xml:space="preserve">550 </w:t>
      </w:r>
      <w:r>
        <w:rPr>
          <w:rFonts w:ascii="Tahoma" w:eastAsia="方正屏显雅宋简体" w:hAnsi="Tahoma" w:cs="Tahoma" w:hint="eastAsia"/>
          <w:b/>
          <w:bCs/>
          <w:color w:val="1329AD"/>
          <w:lang w:eastAsia="zh-TW"/>
        </w:rPr>
        <w:t>公里、約</w:t>
      </w:r>
      <w:r>
        <w:rPr>
          <w:rFonts w:ascii="Tahoma" w:eastAsia="方正屏显雅宋简体" w:hAnsi="Tahoma" w:cs="Tahoma"/>
          <w:b/>
          <w:bCs/>
          <w:color w:val="1329AD"/>
          <w:lang w:eastAsia="zh-TW"/>
        </w:rPr>
        <w:t xml:space="preserve"> 6-7</w:t>
      </w:r>
      <w:r>
        <w:rPr>
          <w:rFonts w:ascii="Tahoma" w:eastAsia="方正屏显雅宋简体" w:hAnsi="Tahoma" w:cs="Tahoma" w:hint="eastAsia"/>
          <w:b/>
          <w:bCs/>
          <w:color w:val="1329AD"/>
        </w:rPr>
        <w:t>H</w:t>
      </w:r>
      <w:r>
        <w:rPr>
          <w:rFonts w:ascii="Tahoma" w:eastAsia="方正屏显雅宋简体" w:hAnsi="Tahoma" w:cs="Tahoma" w:hint="eastAsia"/>
          <w:b/>
          <w:bCs/>
          <w:color w:val="1329AD"/>
        </w:rPr>
        <w:t>车程</w:t>
      </w:r>
    </w:p>
    <w:p w14:paraId="6E9CAC1C"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景点：天山天池景区</w:t>
      </w:r>
    </w:p>
    <w:p w14:paraId="67A1872F" w14:textId="77777777" w:rsidR="00971ABE" w:rsidRDefault="00971ABE">
      <w:pPr>
        <w:pStyle w:val="a0"/>
        <w:spacing w:line="380" w:lineRule="exact"/>
        <w:ind w:firstLine="0"/>
        <w:rPr>
          <w:rFonts w:ascii="Tahoma" w:eastAsia="方正屏显雅宋简体" w:hAnsi="Tahoma" w:cs="Tahoma"/>
          <w:b/>
          <w:color w:val="000000" w:themeColor="text1"/>
          <w:sz w:val="28"/>
          <w:szCs w:val="28"/>
        </w:rPr>
      </w:pPr>
    </w:p>
    <w:p w14:paraId="78C7E52F" w14:textId="77777777" w:rsidR="00971ABE" w:rsidRDefault="00000000">
      <w:pPr>
        <w:spacing w:line="380" w:lineRule="exact"/>
        <w:rPr>
          <w:rFonts w:ascii="Tahoma" w:eastAsia="方正屏显雅宋简体" w:hAnsi="Tahoma" w:cs="Tahoma"/>
          <w:kern w:val="0"/>
          <w:sz w:val="22"/>
          <w:szCs w:val="22"/>
          <w:lang w:bidi="ar"/>
        </w:rPr>
      </w:pPr>
      <w:r>
        <w:rPr>
          <w:rFonts w:ascii="Tahoma" w:eastAsia="方正屏显雅宋简体" w:hAnsi="Tahoma" w:cs="Tahoma"/>
          <w:kern w:val="0"/>
          <w:sz w:val="22"/>
          <w:szCs w:val="22"/>
          <w:lang w:bidi="ar"/>
        </w:rPr>
        <w:t>早餐后将驱车前往天山天池。</w:t>
      </w:r>
    </w:p>
    <w:p w14:paraId="6B015C4F" w14:textId="77777777" w:rsidR="00971ABE" w:rsidRDefault="00000000">
      <w:pPr>
        <w:spacing w:line="380" w:lineRule="exact"/>
        <w:rPr>
          <w:rFonts w:ascii="Tahoma" w:eastAsia="方正屏显雅宋简体" w:hAnsi="Tahoma" w:cs="Tahoma"/>
          <w:sz w:val="18"/>
          <w:szCs w:val="18"/>
          <w:lang w:eastAsia="zh-TW"/>
        </w:rPr>
      </w:pPr>
      <w:r>
        <w:rPr>
          <w:rFonts w:ascii="Tahoma" w:eastAsia="方正屏显雅宋简体" w:hAnsi="Tahoma" w:cs="Tahoma"/>
          <w:kern w:val="0"/>
          <w:sz w:val="22"/>
          <w:szCs w:val="22"/>
          <w:lang w:eastAsia="zh-TW" w:bidi="ar"/>
        </w:rPr>
        <w:t>天山天池古称</w:t>
      </w:r>
      <w:r>
        <w:rPr>
          <w:rFonts w:ascii="Tahoma" w:eastAsia="方正屏显雅宋简体" w:hAnsi="Tahoma" w:cs="Tahoma"/>
          <w:kern w:val="0"/>
          <w:sz w:val="22"/>
          <w:szCs w:val="22"/>
          <w:lang w:eastAsia="zh-TW" w:bidi="ar"/>
        </w:rPr>
        <w:t>“</w:t>
      </w:r>
      <w:r>
        <w:rPr>
          <w:rFonts w:ascii="Tahoma" w:eastAsia="方正屏显雅宋简体" w:hAnsi="Tahoma" w:cs="Tahoma"/>
          <w:kern w:val="0"/>
          <w:sz w:val="22"/>
          <w:szCs w:val="22"/>
          <w:lang w:eastAsia="zh-TW" w:bidi="ar"/>
        </w:rPr>
        <w:t>瑶池</w:t>
      </w:r>
      <w:r>
        <w:rPr>
          <w:rFonts w:ascii="Tahoma" w:eastAsia="方正屏显雅宋简体" w:hAnsi="Tahoma" w:cs="Tahoma"/>
          <w:kern w:val="0"/>
          <w:sz w:val="22"/>
          <w:szCs w:val="22"/>
          <w:lang w:eastAsia="zh-TW" w:bidi="ar"/>
        </w:rPr>
        <w:t>”</w:t>
      </w:r>
      <w:r>
        <w:rPr>
          <w:rFonts w:ascii="Tahoma" w:eastAsia="方正屏显雅宋简体" w:hAnsi="Tahoma" w:cs="Tahoma"/>
          <w:kern w:val="0"/>
          <w:sz w:val="22"/>
          <w:szCs w:val="22"/>
          <w:lang w:eastAsia="zh-TW" w:bidi="ar"/>
        </w:rPr>
        <w:t>，是天山博格达峰北侧的一个半月形湖泊，新疆著名的旅游胜地。天池湖面海拔</w:t>
      </w:r>
      <w:r>
        <w:rPr>
          <w:rFonts w:ascii="Tahoma" w:eastAsia="方正屏显雅宋简体" w:hAnsi="Tahoma" w:cs="Tahoma"/>
          <w:kern w:val="0"/>
          <w:sz w:val="22"/>
          <w:szCs w:val="22"/>
          <w:lang w:eastAsia="zh-TW" w:bidi="ar"/>
        </w:rPr>
        <w:t>1910</w:t>
      </w:r>
      <w:r>
        <w:rPr>
          <w:rFonts w:ascii="Tahoma" w:eastAsia="方正屏显雅宋简体" w:hAnsi="Tahoma" w:cs="Tahoma"/>
          <w:kern w:val="0"/>
          <w:sz w:val="22"/>
          <w:szCs w:val="22"/>
          <w:lang w:eastAsia="zh-TW" w:bidi="ar"/>
        </w:rPr>
        <w:t>米，最深处达</w:t>
      </w:r>
      <w:r>
        <w:rPr>
          <w:rFonts w:ascii="Tahoma" w:eastAsia="方正屏显雅宋简体" w:hAnsi="Tahoma" w:cs="Tahoma"/>
          <w:kern w:val="0"/>
          <w:sz w:val="22"/>
          <w:szCs w:val="22"/>
          <w:lang w:eastAsia="zh-TW" w:bidi="ar"/>
        </w:rPr>
        <w:t>105</w:t>
      </w:r>
      <w:r>
        <w:rPr>
          <w:rFonts w:ascii="Tahoma" w:eastAsia="方正屏显雅宋简体" w:hAnsi="Tahoma" w:cs="Tahoma"/>
          <w:kern w:val="0"/>
          <w:sz w:val="22"/>
          <w:szCs w:val="22"/>
          <w:lang w:eastAsia="zh-TW" w:bidi="ar"/>
        </w:rPr>
        <w:t>米，湖面倒映着博格达峰，周围云杉环拥，风景犹如仙境。景区内囊括了高山湖泊、湿地草甸、森林峡谷等自然景观。</w:t>
      </w:r>
      <w:r>
        <w:rPr>
          <w:rFonts w:ascii="Tahoma" w:eastAsia="方正屏显雅宋简体" w:hAnsi="Tahoma" w:cs="Tahoma"/>
          <w:kern w:val="0"/>
          <w:sz w:val="22"/>
          <w:szCs w:val="22"/>
          <w:lang w:eastAsia="zh-TW" w:bidi="ar"/>
        </w:rPr>
        <w:t>2013</w:t>
      </w:r>
      <w:r>
        <w:rPr>
          <w:rFonts w:ascii="Tahoma" w:eastAsia="方正屏显雅宋简体" w:hAnsi="Tahoma" w:cs="Tahoma"/>
          <w:kern w:val="0"/>
          <w:sz w:val="22"/>
          <w:szCs w:val="22"/>
          <w:lang w:eastAsia="zh-TW" w:bidi="ar"/>
        </w:rPr>
        <w:t>年，景区还被国家评为国家地质公园。因为随着光线的变化，湖水会呈现近处碧绿远处蓝色的样子，非常好看。环湖步道漫步：步道全长</w:t>
      </w:r>
      <w:r>
        <w:rPr>
          <w:rFonts w:ascii="Tahoma" w:eastAsia="方正屏显雅宋简体" w:hAnsi="Tahoma" w:cs="Tahoma"/>
          <w:kern w:val="0"/>
          <w:sz w:val="22"/>
          <w:szCs w:val="22"/>
          <w:lang w:eastAsia="zh-TW" w:bidi="ar"/>
        </w:rPr>
        <w:t>12.5km</w:t>
      </w:r>
      <w:r>
        <w:rPr>
          <w:rFonts w:ascii="Tahoma" w:eastAsia="方正屏显雅宋简体" w:hAnsi="Tahoma" w:cs="Tahoma"/>
          <w:kern w:val="0"/>
          <w:sz w:val="22"/>
          <w:szCs w:val="22"/>
          <w:lang w:eastAsia="zh-TW" w:bidi="ar"/>
        </w:rPr>
        <w:t>，大约需要</w:t>
      </w:r>
      <w:r>
        <w:rPr>
          <w:rFonts w:ascii="Tahoma" w:eastAsia="方正屏显雅宋简体" w:hAnsi="Tahoma" w:cs="Tahoma"/>
          <w:kern w:val="0"/>
          <w:sz w:val="22"/>
          <w:szCs w:val="22"/>
          <w:lang w:eastAsia="zh-TW" w:bidi="ar"/>
        </w:rPr>
        <w:t>3-5</w:t>
      </w:r>
      <w:r>
        <w:rPr>
          <w:rFonts w:ascii="Tahoma" w:eastAsia="方正屏显雅宋简体" w:hAnsi="Tahoma" w:cs="Tahoma"/>
          <w:kern w:val="0"/>
          <w:sz w:val="22"/>
          <w:szCs w:val="22"/>
          <w:lang w:eastAsia="zh-TW" w:bidi="ar"/>
        </w:rPr>
        <w:t>个小时，一边散步一边欣赏风景，绝对是极其惬意的体验。</w:t>
      </w:r>
    </w:p>
    <w:p w14:paraId="1CE71B79" w14:textId="77777777" w:rsidR="00971ABE" w:rsidRDefault="00000000">
      <w:pPr>
        <w:spacing w:line="380" w:lineRule="exact"/>
        <w:rPr>
          <w:rFonts w:ascii="Tahoma" w:eastAsia="方正屏显雅宋简体" w:hAnsi="Tahoma" w:cs="Tahoma"/>
          <w:kern w:val="0"/>
          <w:sz w:val="22"/>
          <w:szCs w:val="22"/>
          <w:lang w:eastAsia="zh-TW" w:bidi="ar"/>
        </w:rPr>
      </w:pPr>
      <w:r>
        <w:rPr>
          <w:rFonts w:ascii="Tahoma" w:eastAsia="方正屏显雅宋简体" w:hAnsi="Tahoma" w:cs="Tahoma"/>
          <w:kern w:val="0"/>
          <w:sz w:val="22"/>
          <w:szCs w:val="22"/>
          <w:lang w:bidi="ar"/>
        </w:rPr>
        <w:t>（温馨提示：</w:t>
      </w:r>
      <w:r>
        <w:rPr>
          <w:rFonts w:ascii="Tahoma" w:eastAsia="方正屏显雅宋简体" w:hAnsi="Tahoma" w:cs="Tahoma"/>
          <w:kern w:val="0"/>
          <w:sz w:val="22"/>
          <w:szCs w:val="22"/>
          <w:lang w:eastAsia="zh-TW" w:bidi="ar"/>
        </w:rPr>
        <w:t>为丰富游客体验，景区内均有自费</w:t>
      </w:r>
      <w:r>
        <w:rPr>
          <w:rFonts w:ascii="Tahoma" w:eastAsia="方正屏显雅宋简体" w:hAnsi="Tahoma" w:cs="Tahoma"/>
          <w:kern w:val="0"/>
          <w:sz w:val="22"/>
          <w:szCs w:val="22"/>
          <w:lang w:bidi="ar"/>
        </w:rPr>
        <w:t>项目</w:t>
      </w:r>
      <w:r>
        <w:rPr>
          <w:rFonts w:ascii="Tahoma" w:eastAsia="方正屏显雅宋简体" w:hAnsi="Tahoma" w:cs="Tahoma"/>
          <w:kern w:val="0"/>
          <w:sz w:val="22"/>
          <w:szCs w:val="22"/>
          <w:lang w:eastAsia="zh-TW" w:bidi="ar"/>
        </w:rPr>
        <w:t>，如环湖游船和马牙山索道等。如果您想尝试，这些活动需要自费）</w:t>
      </w:r>
    </w:p>
    <w:p w14:paraId="71A73D7C" w14:textId="77777777" w:rsidR="00971ABE" w:rsidRDefault="00000000">
      <w:pPr>
        <w:pStyle w:val="a0"/>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之后继续前往富蕴，入住酒店。</w:t>
      </w:r>
    </w:p>
    <w:p w14:paraId="4A16F3A5" w14:textId="77777777" w:rsidR="00971ABE" w:rsidRDefault="00971ABE">
      <w:pPr>
        <w:pStyle w:val="a0"/>
        <w:ind w:firstLine="0"/>
        <w:rPr>
          <w:rFonts w:ascii="Tahoma" w:eastAsia="方正屏显雅宋简体" w:hAnsi="Tahoma" w:cs="Tahoma"/>
          <w:sz w:val="22"/>
          <w:szCs w:val="22"/>
          <w:lang w:bidi="ar"/>
        </w:rPr>
      </w:pPr>
    </w:p>
    <w:p w14:paraId="30B4AEA4" w14:textId="77777777" w:rsidR="00971AB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3</w:t>
      </w:r>
      <w:r>
        <w:rPr>
          <w:rFonts w:ascii="Tahoma" w:eastAsia="方正屏显雅宋简体" w:hAnsi="Tahoma" w:cs="Tahoma"/>
          <w:b/>
          <w:color w:val="1329AD"/>
          <w:sz w:val="28"/>
          <w:szCs w:val="28"/>
        </w:rPr>
        <w:t>天：</w:t>
      </w:r>
      <w:r>
        <w:rPr>
          <w:rFonts w:ascii="Tahoma" w:eastAsia="方正屏显雅宋简体" w:hAnsi="Tahoma" w:cs="Tahoma" w:hint="eastAsia"/>
          <w:b/>
          <w:color w:val="1329AD"/>
          <w:sz w:val="28"/>
          <w:szCs w:val="28"/>
        </w:rPr>
        <w:t>富蕴</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可可托海</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布尔津</w:t>
      </w:r>
    </w:p>
    <w:p w14:paraId="6B807336" w14:textId="77777777" w:rsidR="00971ABE" w:rsidRDefault="00000000">
      <w:pPr>
        <w:spacing w:line="380" w:lineRule="exact"/>
        <w:rPr>
          <w:rFonts w:ascii="Tahoma" w:eastAsia="微软雅黑"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lang w:eastAsia="zh-TW"/>
        </w:rPr>
        <w:t>約</w:t>
      </w:r>
      <w:r>
        <w:rPr>
          <w:rFonts w:ascii="Tahoma" w:eastAsia="方正屏显雅宋简体" w:hAnsi="Tahoma" w:cs="Tahoma" w:hint="eastAsia"/>
          <w:b/>
          <w:bCs/>
          <w:color w:val="1329AD"/>
          <w:lang w:eastAsia="zh-TW"/>
        </w:rPr>
        <w:t xml:space="preserve">390 </w:t>
      </w:r>
      <w:r>
        <w:rPr>
          <w:rFonts w:ascii="Tahoma" w:eastAsia="方正屏显雅宋简体" w:hAnsi="Tahoma" w:cs="Tahoma" w:hint="eastAsia"/>
          <w:b/>
          <w:bCs/>
          <w:color w:val="1329AD"/>
          <w:lang w:eastAsia="zh-TW"/>
        </w:rPr>
        <w:t>公里、約</w:t>
      </w:r>
      <w:r>
        <w:rPr>
          <w:rFonts w:ascii="Tahoma" w:eastAsia="方正屏显雅宋简体" w:hAnsi="Tahoma" w:cs="Tahoma" w:hint="eastAsia"/>
          <w:b/>
          <w:bCs/>
          <w:color w:val="1329AD"/>
          <w:lang w:eastAsia="zh-TW"/>
        </w:rPr>
        <w:t xml:space="preserve"> 5-6</w:t>
      </w:r>
      <w:r>
        <w:rPr>
          <w:rFonts w:ascii="Tahoma" w:eastAsia="方正屏显雅宋简体" w:hAnsi="Tahoma" w:cs="Tahoma" w:hint="eastAsia"/>
          <w:b/>
          <w:bCs/>
          <w:color w:val="1329AD"/>
        </w:rPr>
        <w:t>H</w:t>
      </w:r>
      <w:r>
        <w:rPr>
          <w:rFonts w:ascii="Tahoma" w:eastAsia="方正屏显雅宋简体" w:hAnsi="Tahoma" w:cs="Tahoma" w:hint="eastAsia"/>
          <w:b/>
          <w:bCs/>
          <w:color w:val="1329AD"/>
        </w:rPr>
        <w:t>车程</w:t>
      </w:r>
    </w:p>
    <w:p w14:paraId="2D506A24"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w:t>
      </w:r>
      <w:r>
        <w:rPr>
          <w:rFonts w:ascii="Tahoma" w:eastAsia="方正屏显雅宋简体" w:hAnsi="Tahoma" w:cs="Tahoma" w:hint="eastAsia"/>
          <w:b/>
          <w:bCs/>
          <w:color w:val="1329AD"/>
        </w:rPr>
        <w:t>可可托海景区，五彩滩</w:t>
      </w:r>
    </w:p>
    <w:p w14:paraId="06003CEB" w14:textId="77777777" w:rsidR="00971ABE" w:rsidRDefault="00971ABE">
      <w:pPr>
        <w:pStyle w:val="a0"/>
        <w:spacing w:line="380" w:lineRule="exact"/>
        <w:ind w:firstLine="0"/>
        <w:rPr>
          <w:rFonts w:ascii="Tahoma" w:eastAsia="方正屏显雅宋简体" w:hAnsi="Tahoma" w:cs="Tahoma"/>
          <w:b/>
          <w:color w:val="000000" w:themeColor="text1"/>
          <w:sz w:val="28"/>
          <w:szCs w:val="28"/>
        </w:rPr>
      </w:pPr>
    </w:p>
    <w:p w14:paraId="45B2018A" w14:textId="77777777" w:rsidR="00971ABE" w:rsidRDefault="00000000">
      <w:pPr>
        <w:widowControl/>
        <w:spacing w:line="380" w:lineRule="exact"/>
        <w:jc w:val="left"/>
        <w:rPr>
          <w:rFonts w:ascii="Tahoma" w:eastAsia="方正屏显雅宋简体" w:hAnsi="Tahoma" w:cs="Tahoma"/>
          <w:kern w:val="0"/>
          <w:sz w:val="22"/>
          <w:szCs w:val="22"/>
          <w:lang w:eastAsia="zh-TW" w:bidi="ar"/>
        </w:rPr>
      </w:pPr>
      <w:r>
        <w:rPr>
          <w:rFonts w:ascii="Tahoma" w:eastAsia="方正屏显雅宋简体" w:hAnsi="Tahoma" w:cs="Tahoma" w:hint="eastAsia"/>
          <w:kern w:val="0"/>
          <w:sz w:val="22"/>
          <w:szCs w:val="22"/>
          <w:lang w:bidi="ar"/>
        </w:rPr>
        <w:t>可可托海风景区暨可可托海国家地质公园，位于新疆北部阿勒泰地区富蕴县境内。公园有典型的花岗伟晶岩型稀有金属矿床和矿山</w:t>
      </w:r>
      <w:r>
        <w:rPr>
          <w:rFonts w:ascii="Tahoma" w:eastAsia="方正屏显雅宋简体" w:hAnsi="Tahoma" w:cs="Tahoma" w:hint="eastAsia"/>
          <w:kern w:val="0"/>
          <w:sz w:val="22"/>
          <w:szCs w:val="22"/>
          <w:lang w:bidi="ar"/>
        </w:rPr>
        <w:t xml:space="preserve"> </w:t>
      </w:r>
      <w:r>
        <w:rPr>
          <w:rFonts w:ascii="Tahoma" w:eastAsia="方正屏显雅宋简体" w:hAnsi="Tahoma" w:cs="Tahoma" w:hint="eastAsia"/>
          <w:kern w:val="0"/>
          <w:sz w:val="22"/>
          <w:szCs w:val="22"/>
          <w:lang w:bidi="ar"/>
        </w:rPr>
        <w:t>遗址，独特的阿尔泰山型花岗岩地貌、富蕴地震遗迹和额尔齐斯河秀丽的风光。</w:t>
      </w:r>
      <w:r>
        <w:rPr>
          <w:rFonts w:ascii="Tahoma" w:eastAsia="方正屏显雅宋简体" w:hAnsi="Tahoma" w:cs="Tahoma"/>
          <w:kern w:val="0"/>
          <w:sz w:val="22"/>
          <w:szCs w:val="22"/>
          <w:lang w:bidi="ar"/>
        </w:rPr>
        <w:t>额尔齐斯大峡谷，途径两颗相依的</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夫妻树</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，到达</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蓝色的河湾</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额尔齐斯河。沿路许多栩栩如生的巨石，人头马面、诺亚方舟都是大自然的鬼斧神工。</w:t>
      </w:r>
      <w:r>
        <w:rPr>
          <w:rFonts w:ascii="Tahoma" w:eastAsia="方正屏显雅宋简体" w:hAnsi="Tahoma" w:cs="Tahoma" w:hint="eastAsia"/>
          <w:kern w:val="0"/>
          <w:sz w:val="22"/>
          <w:szCs w:val="22"/>
          <w:lang w:eastAsia="zh-TW" w:bidi="ar"/>
        </w:rPr>
        <w:t>三号矿坑，是世界上最大的矿坑，深</w:t>
      </w:r>
      <w:r>
        <w:rPr>
          <w:rFonts w:ascii="Tahoma" w:eastAsia="方正屏显雅宋简体" w:hAnsi="Tahoma" w:cs="Tahoma" w:hint="eastAsia"/>
          <w:kern w:val="0"/>
          <w:sz w:val="22"/>
          <w:szCs w:val="22"/>
          <w:lang w:eastAsia="zh-TW" w:bidi="ar"/>
        </w:rPr>
        <w:t xml:space="preserve">  100 </w:t>
      </w:r>
      <w:r>
        <w:rPr>
          <w:rFonts w:ascii="Tahoma" w:eastAsia="方正屏显雅宋简体" w:hAnsi="Tahoma" w:cs="Tahoma" w:hint="eastAsia"/>
          <w:kern w:val="0"/>
          <w:sz w:val="22"/>
          <w:szCs w:val="22"/>
          <w:lang w:eastAsia="zh-TW" w:bidi="ar"/>
        </w:rPr>
        <w:t>多米，长宽数百米，坑内有</w:t>
      </w:r>
      <w:r>
        <w:rPr>
          <w:rFonts w:ascii="Tahoma" w:eastAsia="方正屏显雅宋简体" w:hAnsi="Tahoma" w:cs="Tahoma" w:hint="eastAsia"/>
          <w:kern w:val="0"/>
          <w:sz w:val="22"/>
          <w:szCs w:val="22"/>
          <w:lang w:eastAsia="zh-TW" w:bidi="ar"/>
        </w:rPr>
        <w:t xml:space="preserve"> 84 </w:t>
      </w:r>
      <w:r>
        <w:rPr>
          <w:rFonts w:ascii="Tahoma" w:eastAsia="方正屏显雅宋简体" w:hAnsi="Tahoma" w:cs="Tahoma" w:hint="eastAsia"/>
          <w:kern w:val="0"/>
          <w:sz w:val="22"/>
          <w:szCs w:val="22"/>
          <w:lang w:eastAsia="zh-TW" w:bidi="ar"/>
        </w:rPr>
        <w:t>种矿种共生，主要有</w:t>
      </w:r>
      <w:r>
        <w:rPr>
          <w:rFonts w:ascii="Tahoma" w:eastAsia="方正屏显雅宋简体" w:hAnsi="Tahoma" w:cs="Tahoma" w:hint="eastAsia"/>
          <w:kern w:val="0"/>
          <w:sz w:val="22"/>
          <w:szCs w:val="22"/>
          <w:lang w:eastAsia="zh-TW" w:bidi="ar"/>
        </w:rPr>
        <w:t xml:space="preserve"> </w:t>
      </w:r>
      <w:r>
        <w:rPr>
          <w:rFonts w:ascii="Tahoma" w:eastAsia="方正屏显雅宋简体" w:hAnsi="Tahoma" w:cs="Tahoma" w:hint="eastAsia"/>
          <w:kern w:val="0"/>
          <w:sz w:val="22"/>
          <w:szCs w:val="22"/>
          <w:lang w:eastAsia="zh-TW" w:bidi="ar"/>
        </w:rPr>
        <w:t>锂、铍、钽、铌、铷、铯、钴等多种稀有金属。此矿脉储量之丰、规模之大、矿种之多、品位之高、成份之</w:t>
      </w:r>
      <w:r>
        <w:rPr>
          <w:rFonts w:ascii="Tahoma" w:eastAsia="方正屏显雅宋简体" w:hAnsi="Tahoma" w:cs="Tahoma" w:hint="eastAsia"/>
          <w:kern w:val="0"/>
          <w:sz w:val="22"/>
          <w:szCs w:val="22"/>
          <w:lang w:eastAsia="zh-TW" w:bidi="ar"/>
        </w:rPr>
        <w:t xml:space="preserve"> </w:t>
      </w:r>
      <w:r>
        <w:rPr>
          <w:rFonts w:ascii="Tahoma" w:eastAsia="方正屏显雅宋简体" w:hAnsi="Tahoma" w:cs="Tahoma" w:hint="eastAsia"/>
          <w:kern w:val="0"/>
          <w:sz w:val="22"/>
          <w:szCs w:val="22"/>
          <w:lang w:eastAsia="zh-TW" w:bidi="ar"/>
        </w:rPr>
        <w:t>分明为国内所独有，国外所罕见。</w:t>
      </w:r>
    </w:p>
    <w:p w14:paraId="253088A5" w14:textId="77777777" w:rsidR="00971ABE" w:rsidRDefault="00000000">
      <w:pPr>
        <w:widowControl/>
        <w:spacing w:line="380" w:lineRule="exact"/>
        <w:jc w:val="left"/>
        <w:rPr>
          <w:rFonts w:ascii="Tahoma" w:eastAsia="方正屏显雅宋简体" w:hAnsi="Tahoma" w:cs="Tahoma"/>
          <w:kern w:val="0"/>
          <w:sz w:val="22"/>
          <w:szCs w:val="22"/>
          <w:lang w:eastAsia="zh-TW" w:bidi="ar"/>
        </w:rPr>
      </w:pPr>
      <w:r>
        <w:rPr>
          <w:rFonts w:ascii="Tahoma" w:eastAsia="方正屏显雅宋简体" w:hAnsi="Tahoma" w:cs="Tahoma" w:hint="eastAsia"/>
          <w:kern w:val="0"/>
          <w:sz w:val="22"/>
          <w:szCs w:val="22"/>
          <w:lang w:eastAsia="zh-TW" w:bidi="ar"/>
        </w:rPr>
        <w:lastRenderedPageBreak/>
        <w:t>从可可托海镇溯额河而上，额尔齐斯大峡</w:t>
      </w:r>
      <w:r>
        <w:rPr>
          <w:rFonts w:ascii="Tahoma" w:eastAsia="方正屏显雅宋简体" w:hAnsi="Tahoma" w:cs="Tahoma" w:hint="eastAsia"/>
          <w:kern w:val="0"/>
          <w:sz w:val="22"/>
          <w:szCs w:val="22"/>
          <w:lang w:eastAsia="zh-TW" w:bidi="ar"/>
        </w:rPr>
        <w:t xml:space="preserve"> </w:t>
      </w:r>
      <w:r>
        <w:rPr>
          <w:rFonts w:ascii="Tahoma" w:eastAsia="方正屏显雅宋简体" w:hAnsi="Tahoma" w:cs="Tahoma" w:hint="eastAsia"/>
          <w:kern w:val="0"/>
          <w:sz w:val="22"/>
          <w:szCs w:val="22"/>
          <w:lang w:eastAsia="zh-TW" w:bidi="ar"/>
        </w:rPr>
        <w:t>谷的精彩长卷开始展现。奔流不息的额河水，穿行于山脉、草地、密林中，画出了一幅幅精美绝伦的画面。</w:t>
      </w:r>
    </w:p>
    <w:p w14:paraId="198FD880" w14:textId="77777777" w:rsidR="00971ABE" w:rsidRDefault="00000000">
      <w:pPr>
        <w:widowControl/>
        <w:spacing w:line="380" w:lineRule="exact"/>
        <w:jc w:val="left"/>
        <w:rPr>
          <w:rFonts w:ascii="Tahoma" w:eastAsia="方正屏显雅宋简体" w:hAnsi="Tahoma" w:cs="Tahoma"/>
          <w:kern w:val="0"/>
          <w:sz w:val="22"/>
          <w:szCs w:val="22"/>
          <w:lang w:eastAsia="zh-TW" w:bidi="ar"/>
        </w:rPr>
      </w:pPr>
      <w:r>
        <w:rPr>
          <w:rFonts w:ascii="Tahoma" w:eastAsia="方正屏显雅宋简体" w:hAnsi="Tahoma" w:cs="Tahoma" w:hint="eastAsia"/>
          <w:kern w:val="0"/>
          <w:sz w:val="22"/>
          <w:szCs w:val="22"/>
          <w:lang w:eastAsia="zh-TW" w:bidi="ar"/>
        </w:rPr>
        <w:t>神钟山又称阿米尔萨拉峰。一座神奇绝妙状如倒扣的石钟的花岗岩奇峰在额河南岸平地而起，相对高度</w:t>
      </w:r>
      <w:r>
        <w:rPr>
          <w:rFonts w:ascii="Tahoma" w:eastAsia="方正屏显雅宋简体" w:hAnsi="Tahoma" w:cs="Tahoma" w:hint="eastAsia"/>
          <w:kern w:val="0"/>
          <w:sz w:val="22"/>
          <w:szCs w:val="22"/>
          <w:lang w:eastAsia="zh-TW" w:bidi="ar"/>
        </w:rPr>
        <w:t xml:space="preserve">351 </w:t>
      </w:r>
      <w:r>
        <w:rPr>
          <w:rFonts w:ascii="Tahoma" w:eastAsia="方正屏显雅宋简体" w:hAnsi="Tahoma" w:cs="Tahoma" w:hint="eastAsia"/>
          <w:kern w:val="0"/>
          <w:sz w:val="22"/>
          <w:szCs w:val="22"/>
          <w:lang w:eastAsia="zh-TW" w:bidi="ar"/>
        </w:rPr>
        <w:t>米，孤峰傲立，为阿尔泰山之最。</w:t>
      </w:r>
    </w:p>
    <w:p w14:paraId="0C6BDB9E" w14:textId="77777777" w:rsidR="00971ABE" w:rsidRDefault="00000000">
      <w:pPr>
        <w:pStyle w:val="a0"/>
        <w:ind w:firstLine="0"/>
      </w:pPr>
      <w:r>
        <w:rPr>
          <w:rFonts w:ascii="Tahoma" w:eastAsia="方正屏显雅宋简体" w:hAnsi="Tahoma" w:cs="Tahoma" w:hint="eastAsia"/>
          <w:sz w:val="22"/>
          <w:szCs w:val="22"/>
          <w:lang w:bidi="ar"/>
        </w:rPr>
        <w:t>之后前往布尔津，欣赏傍晚时分的五彩滩。</w:t>
      </w:r>
    </w:p>
    <w:p w14:paraId="4F936D72" w14:textId="77777777" w:rsidR="00971ABE" w:rsidRDefault="00000000">
      <w:pPr>
        <w:widowControl/>
        <w:spacing w:line="380" w:lineRule="exact"/>
        <w:jc w:val="left"/>
        <w:rPr>
          <w:rFonts w:ascii="Tahoma" w:eastAsia="方正屏显雅宋简体" w:hAnsi="Tahoma" w:cs="Tahoma"/>
          <w:kern w:val="0"/>
          <w:sz w:val="22"/>
          <w:szCs w:val="22"/>
          <w:lang w:bidi="ar"/>
        </w:rPr>
      </w:pPr>
      <w:r>
        <w:rPr>
          <w:rFonts w:ascii="Tahoma" w:eastAsia="方正屏显雅宋简体" w:hAnsi="Tahoma" w:cs="Tahoma" w:hint="eastAsia"/>
          <w:kern w:val="0"/>
          <w:sz w:val="22"/>
          <w:szCs w:val="22"/>
          <w:lang w:bidi="ar"/>
        </w:rPr>
        <w:t>五彩滩，中国境内唯一注入北冰洋，全长</w:t>
      </w:r>
      <w:r>
        <w:rPr>
          <w:rFonts w:ascii="Tahoma" w:eastAsia="方正屏显雅宋简体" w:hAnsi="Tahoma" w:cs="Tahoma" w:hint="eastAsia"/>
          <w:kern w:val="0"/>
          <w:sz w:val="22"/>
          <w:szCs w:val="22"/>
          <w:lang w:bidi="ar"/>
        </w:rPr>
        <w:t>2969</w:t>
      </w:r>
      <w:r>
        <w:rPr>
          <w:rFonts w:ascii="Tahoma" w:eastAsia="方正屏显雅宋简体" w:hAnsi="Tahoma" w:cs="Tahoma" w:hint="eastAsia"/>
          <w:kern w:val="0"/>
          <w:sz w:val="22"/>
          <w:szCs w:val="22"/>
          <w:lang w:bidi="ar"/>
        </w:rPr>
        <w:t>公里的河流—</w:t>
      </w:r>
      <w:r>
        <w:rPr>
          <w:rFonts w:ascii="Tahoma" w:eastAsia="方正屏显雅宋简体" w:hAnsi="Tahoma" w:cs="Tahoma" w:hint="eastAsia"/>
          <w:kern w:val="0"/>
          <w:sz w:val="22"/>
          <w:szCs w:val="22"/>
          <w:lang w:bidi="ar"/>
        </w:rPr>
        <w:t>--</w:t>
      </w:r>
      <w:r>
        <w:rPr>
          <w:rFonts w:ascii="Tahoma" w:eastAsia="方正屏显雅宋简体" w:hAnsi="Tahoma" w:cs="Tahoma" w:hint="eastAsia"/>
          <w:kern w:val="0"/>
          <w:sz w:val="22"/>
          <w:szCs w:val="22"/>
          <w:lang w:bidi="ar"/>
        </w:rPr>
        <w:t>额尔齐斯河蜿蜒依傍在脚下。五彩滩一河两岸，南北各异。南岸，有绿洲、沙漠与蓝色的天际相合，风光尽收眼底。北岸，是悬崖式的雅丹地貌，山势起伏、颜色多变，其是由激猛的流水侵蚀切割以及狂风侵蚀作用而成。由于河岸岩层间抗风化能力的强弱程度不一而形成了参差不齐的轮廓，这里的岩石颜色多变，岩石的色彩以红色为主，间以绿、黄、白、黑及过渡色彩，尤其在落日时分的夕阳照射下，色彩斑斓、娇艳妩媚，因此被称作“五彩滩”并被誉为是“新疆最美的雅丹地貌”。每当刮风的时候，沟壑里、岩石下，到处都会发出长短不一、高低不同的怪叫声，让人觉得神秘莫测。</w:t>
      </w:r>
    </w:p>
    <w:p w14:paraId="3B7FAA32" w14:textId="77777777" w:rsidR="00971ABE" w:rsidRDefault="00971ABE">
      <w:pPr>
        <w:pStyle w:val="a0"/>
        <w:spacing w:line="380" w:lineRule="exact"/>
        <w:ind w:firstLine="0"/>
        <w:rPr>
          <w:rFonts w:ascii="Tahoma" w:eastAsia="方正屏显雅宋简体" w:hAnsi="Tahoma" w:cs="Tahoma"/>
          <w:sz w:val="22"/>
          <w:szCs w:val="22"/>
          <w:lang w:bidi="ar"/>
        </w:rPr>
      </w:pPr>
    </w:p>
    <w:p w14:paraId="60CEF1BE" w14:textId="77777777" w:rsidR="00971ABE" w:rsidRDefault="00971ABE">
      <w:pPr>
        <w:pStyle w:val="a0"/>
        <w:spacing w:line="380" w:lineRule="exact"/>
        <w:ind w:firstLine="0"/>
        <w:rPr>
          <w:rFonts w:ascii="Tahoma" w:eastAsia="方正屏显雅宋简体" w:hAnsi="Tahoma" w:cs="Tahoma"/>
          <w:b/>
          <w:color w:val="000000" w:themeColor="text1"/>
          <w:sz w:val="24"/>
          <w:szCs w:val="24"/>
        </w:rPr>
      </w:pPr>
    </w:p>
    <w:p w14:paraId="6564D614" w14:textId="77777777" w:rsidR="00971AB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4</w:t>
      </w:r>
      <w:r>
        <w:rPr>
          <w:rFonts w:ascii="Tahoma" w:eastAsia="方正屏显雅宋简体" w:hAnsi="Tahoma" w:cs="Tahoma"/>
          <w:b/>
          <w:color w:val="1329AD"/>
          <w:sz w:val="28"/>
          <w:szCs w:val="28"/>
        </w:rPr>
        <w:t>天：</w:t>
      </w:r>
      <w:r>
        <w:rPr>
          <w:rFonts w:ascii="Tahoma" w:eastAsia="方正屏显雅宋简体" w:hAnsi="Tahoma" w:cs="Tahoma" w:hint="eastAsia"/>
          <w:b/>
          <w:color w:val="1329AD"/>
          <w:sz w:val="28"/>
          <w:szCs w:val="28"/>
        </w:rPr>
        <w:t>布尔津</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贾登峪</w:t>
      </w:r>
    </w:p>
    <w:p w14:paraId="38BF87E8"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130KM,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2.5-3H</w:t>
      </w:r>
    </w:p>
    <w:p w14:paraId="054B5F66"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w:t>
      </w:r>
      <w:r>
        <w:rPr>
          <w:rFonts w:ascii="Tahoma" w:eastAsia="方正屏显雅宋简体" w:hAnsi="Tahoma" w:cs="Tahoma" w:hint="eastAsia"/>
          <w:b/>
          <w:bCs/>
          <w:color w:val="1329AD"/>
        </w:rPr>
        <w:t>喀纳斯湖景区</w:t>
      </w:r>
    </w:p>
    <w:p w14:paraId="6145F6CF" w14:textId="77777777" w:rsidR="00971ABE" w:rsidRDefault="00971ABE">
      <w:pPr>
        <w:pStyle w:val="a0"/>
        <w:spacing w:line="380" w:lineRule="exact"/>
        <w:ind w:firstLine="0"/>
        <w:rPr>
          <w:rFonts w:ascii="Tahoma" w:eastAsia="方正屏显雅宋简体" w:hAnsi="Tahoma" w:cs="Tahoma"/>
          <w:b/>
          <w:color w:val="000000" w:themeColor="text1"/>
          <w:sz w:val="28"/>
          <w:szCs w:val="28"/>
        </w:rPr>
      </w:pPr>
    </w:p>
    <w:p w14:paraId="465F98E1" w14:textId="77777777" w:rsidR="00971ABE" w:rsidRDefault="00971ABE">
      <w:pPr>
        <w:pStyle w:val="a0"/>
        <w:ind w:firstLine="0"/>
        <w:rPr>
          <w:rFonts w:ascii="Tahoma" w:eastAsia="方正屏显雅宋简体" w:hAnsi="Tahoma" w:cs="Tahoma"/>
          <w:sz w:val="24"/>
          <w:szCs w:val="24"/>
          <w:lang w:bidi="ar"/>
        </w:rPr>
      </w:pPr>
    </w:p>
    <w:p w14:paraId="71711184" w14:textId="77777777" w:rsidR="00971ABE" w:rsidRDefault="00000000">
      <w:pPr>
        <w:pStyle w:val="a5"/>
        <w:widowControl/>
        <w:shd w:val="clear" w:color="auto" w:fill="FFFFFF"/>
        <w:spacing w:beforeAutospacing="0" w:after="180" w:afterAutospacing="0" w:line="360" w:lineRule="exact"/>
        <w:rPr>
          <w:rFonts w:ascii="Tahoma" w:eastAsia="方正屏显雅宋简体" w:hAnsi="Tahoma" w:cs="Tahoma"/>
          <w:sz w:val="22"/>
          <w:szCs w:val="22"/>
          <w:lang w:bidi="ar"/>
        </w:rPr>
      </w:pPr>
      <w:r>
        <w:rPr>
          <w:rFonts w:ascii="Tahoma" w:eastAsia="方正屏显雅宋简体" w:hAnsi="Tahoma" w:cs="Tahoma" w:hint="eastAsia"/>
          <w:sz w:val="22"/>
          <w:szCs w:val="22"/>
          <w:lang w:bidi="ar"/>
        </w:rPr>
        <w:t>早餐后出发前往贾登峪，抵达贾登峪售票中心，换乘区间车进入喀纳斯景区；藏在阿尔泰深山密林中的高山湖泊，</w:t>
      </w:r>
      <w:r>
        <w:rPr>
          <w:rFonts w:ascii="Tahoma" w:eastAsia="方正屏显雅宋简体" w:hAnsi="Tahoma" w:cs="Tahoma"/>
          <w:sz w:val="22"/>
          <w:szCs w:val="22"/>
          <w:lang w:bidi="ar"/>
        </w:rPr>
        <w:t>以神秘的湖怪、变换颜色的湖水和炫目的自然风光而让人痴迷。</w:t>
      </w:r>
      <w:r>
        <w:rPr>
          <w:rFonts w:ascii="Tahoma" w:eastAsia="方正屏显雅宋简体" w:hAnsi="Tahoma" w:cs="Tahoma" w:hint="eastAsia"/>
          <w:sz w:val="22"/>
          <w:szCs w:val="22"/>
          <w:lang w:bidi="ar"/>
        </w:rPr>
        <w:t>湖面碧波万顷，群峰倒影，湖面还会随着季节和天气的变化而变换颜色，是有名的“变色湖”。喀纳斯湖呈弯月形，湖东岸为弯月的内侧，沿岸有</w:t>
      </w:r>
      <w:r>
        <w:rPr>
          <w:rFonts w:ascii="Tahoma" w:eastAsia="方正屏显雅宋简体" w:hAnsi="Tahoma" w:cs="Tahoma" w:hint="eastAsia"/>
          <w:sz w:val="22"/>
          <w:szCs w:val="22"/>
          <w:lang w:bidi="ar"/>
        </w:rPr>
        <w:t>6</w:t>
      </w:r>
      <w:r>
        <w:rPr>
          <w:rFonts w:ascii="Tahoma" w:eastAsia="方正屏显雅宋简体" w:hAnsi="Tahoma" w:cs="Tahoma" w:hint="eastAsia"/>
          <w:sz w:val="22"/>
          <w:szCs w:val="22"/>
          <w:lang w:bidi="ar"/>
        </w:rPr>
        <w:t>道向湖心凸出的平台，使湖形成井然有序的</w:t>
      </w:r>
      <w:r>
        <w:rPr>
          <w:rFonts w:ascii="Tahoma" w:eastAsia="方正屏显雅宋简体" w:hAnsi="Tahoma" w:cs="Tahoma" w:hint="eastAsia"/>
          <w:sz w:val="22"/>
          <w:szCs w:val="22"/>
          <w:lang w:bidi="ar"/>
        </w:rPr>
        <w:t>6</w:t>
      </w:r>
      <w:r>
        <w:rPr>
          <w:rFonts w:ascii="Tahoma" w:eastAsia="方正屏显雅宋简体" w:hAnsi="Tahoma" w:cs="Tahoma" w:hint="eastAsia"/>
          <w:sz w:val="22"/>
          <w:szCs w:val="22"/>
          <w:lang w:bidi="ar"/>
        </w:rPr>
        <w:t>道湾。每一道湾都有一个神奇的传说。这里是摄影爱好者的胜地，从春季到秋季，从清晨到傍晚，在不同的气候作用和光线照耀下，一汪水月不停地改变着充满神秘魅力的颜容，为摄影爱好者提供了取之不尽的精彩画面。</w:t>
      </w:r>
      <w:r>
        <w:rPr>
          <w:rFonts w:ascii="Tahoma" w:eastAsia="方正屏显雅宋简体" w:hAnsi="Tahoma" w:cs="Tahoma" w:hint="eastAsia"/>
          <w:sz w:val="22"/>
          <w:szCs w:val="22"/>
          <w:lang w:bidi="ar"/>
        </w:rPr>
        <w:br/>
      </w:r>
      <w:r>
        <w:rPr>
          <w:rFonts w:ascii="Tahoma" w:eastAsia="方正屏显雅宋简体" w:hAnsi="Tahoma" w:cs="Tahoma"/>
          <w:sz w:val="22"/>
          <w:szCs w:val="22"/>
          <w:lang w:bidi="ar"/>
        </w:rPr>
        <w:t>湖西岸骆驼峰顶的观鱼台，是俯瞰喀纳斯湖全景的最佳角度，可将四分之三湖面尽收眼底，还能观览湖周层峦叠嶂。</w:t>
      </w:r>
    </w:p>
    <w:p w14:paraId="564696F9" w14:textId="77777777" w:rsidR="00971ABE" w:rsidRDefault="00000000">
      <w:pPr>
        <w:snapToGrid w:val="0"/>
        <w:rPr>
          <w:rFonts w:ascii="Tahoma" w:eastAsia="方正屏显雅宋简体" w:hAnsi="Tahoma" w:cs="Tahoma"/>
          <w:kern w:val="0"/>
          <w:sz w:val="22"/>
          <w:szCs w:val="22"/>
          <w:lang w:bidi="ar"/>
        </w:rPr>
      </w:pPr>
      <w:r>
        <w:rPr>
          <w:rFonts w:ascii="Tahoma" w:eastAsia="方正屏显雅宋简体" w:hAnsi="Tahoma" w:cs="Tahoma" w:hint="eastAsia"/>
          <w:kern w:val="0"/>
          <w:sz w:val="22"/>
          <w:szCs w:val="22"/>
          <w:lang w:bidi="ar"/>
        </w:rPr>
        <w:t>【温馨提示】：</w:t>
      </w:r>
    </w:p>
    <w:p w14:paraId="241C3A27" w14:textId="77777777" w:rsidR="00971ABE" w:rsidRDefault="00000000">
      <w:pPr>
        <w:snapToGrid w:val="0"/>
        <w:rPr>
          <w:rFonts w:ascii="Tahoma" w:eastAsia="方正屏显雅宋简体" w:hAnsi="Tahoma" w:cs="Tahoma"/>
          <w:kern w:val="0"/>
          <w:sz w:val="22"/>
          <w:szCs w:val="22"/>
          <w:lang w:bidi="ar"/>
        </w:rPr>
      </w:pPr>
      <w:r>
        <w:rPr>
          <w:rFonts w:ascii="Tahoma" w:eastAsia="方正屏显雅宋简体" w:hAnsi="Tahoma" w:cs="Tahoma" w:hint="eastAsia"/>
          <w:kern w:val="0"/>
          <w:sz w:val="22"/>
          <w:szCs w:val="22"/>
          <w:lang w:bidi="ar"/>
        </w:rPr>
        <w:t>1.</w:t>
      </w:r>
      <w:r>
        <w:rPr>
          <w:rFonts w:ascii="Tahoma" w:eastAsia="方正屏显雅宋简体" w:hAnsi="Tahoma" w:cs="Tahoma" w:hint="eastAsia"/>
          <w:kern w:val="0"/>
          <w:sz w:val="22"/>
          <w:szCs w:val="22"/>
          <w:lang w:bidi="ar"/>
        </w:rPr>
        <w:t>观鱼亭有</w:t>
      </w:r>
      <w:r>
        <w:rPr>
          <w:rFonts w:ascii="Tahoma" w:eastAsia="方正屏显雅宋简体" w:hAnsi="Tahoma" w:cs="Tahoma" w:hint="eastAsia"/>
          <w:kern w:val="0"/>
          <w:sz w:val="22"/>
          <w:szCs w:val="22"/>
          <w:lang w:bidi="ar"/>
        </w:rPr>
        <w:t>1068</w:t>
      </w:r>
      <w:r>
        <w:rPr>
          <w:rFonts w:ascii="Tahoma" w:eastAsia="方正屏显雅宋简体" w:hAnsi="Tahoma" w:cs="Tahoma" w:hint="eastAsia"/>
          <w:kern w:val="0"/>
          <w:sz w:val="22"/>
          <w:szCs w:val="22"/>
          <w:lang w:bidi="ar"/>
        </w:rPr>
        <w:t>级台阶要攀爬，建议带手杖和护膝去登山。</w:t>
      </w:r>
    </w:p>
    <w:p w14:paraId="106D4A09" w14:textId="77777777" w:rsidR="00971ABE" w:rsidRDefault="00000000">
      <w:pPr>
        <w:snapToGrid w:val="0"/>
        <w:rPr>
          <w:rFonts w:ascii="Tahoma" w:eastAsia="方正屏显雅宋简体" w:hAnsi="Tahoma" w:cs="Tahoma"/>
          <w:kern w:val="0"/>
          <w:sz w:val="22"/>
          <w:szCs w:val="22"/>
          <w:lang w:bidi="ar"/>
        </w:rPr>
      </w:pPr>
      <w:r>
        <w:rPr>
          <w:rFonts w:ascii="Tahoma" w:eastAsia="方正屏显雅宋简体" w:hAnsi="Tahoma" w:cs="Tahoma" w:hint="eastAsia"/>
          <w:kern w:val="0"/>
          <w:sz w:val="22"/>
          <w:szCs w:val="22"/>
          <w:lang w:bidi="ar"/>
        </w:rPr>
        <w:t>2.</w:t>
      </w:r>
      <w:r>
        <w:rPr>
          <w:rFonts w:ascii="Tahoma" w:eastAsia="方正屏显雅宋简体" w:hAnsi="Tahoma" w:cs="Tahoma" w:hint="eastAsia"/>
          <w:kern w:val="0"/>
          <w:sz w:val="22"/>
          <w:szCs w:val="22"/>
          <w:lang w:bidi="ar"/>
        </w:rPr>
        <w:t>有兴趣的贵宾这天也可以徒步穿越由月亮湾至卧龙湾的林荫小道，去切身感受那份神秘和静意。</w:t>
      </w:r>
    </w:p>
    <w:p w14:paraId="503CF044" w14:textId="77777777" w:rsidR="00971ABE" w:rsidRDefault="00971ABE">
      <w:pPr>
        <w:pStyle w:val="a5"/>
        <w:widowControl/>
        <w:shd w:val="clear" w:color="auto" w:fill="FFFFFF"/>
        <w:spacing w:beforeAutospacing="0" w:after="180" w:afterAutospacing="0" w:line="360" w:lineRule="exact"/>
        <w:rPr>
          <w:rFonts w:ascii="Tahoma" w:eastAsia="方正屏显雅宋简体" w:hAnsi="Tahoma" w:cs="Tahoma"/>
          <w:sz w:val="22"/>
          <w:szCs w:val="22"/>
          <w:lang w:bidi="ar"/>
        </w:rPr>
      </w:pPr>
    </w:p>
    <w:p w14:paraId="76076234" w14:textId="77777777" w:rsidR="00971ABE" w:rsidRDefault="00971ABE">
      <w:pPr>
        <w:pStyle w:val="a5"/>
        <w:widowControl/>
        <w:shd w:val="clear" w:color="auto" w:fill="FFFFFF"/>
        <w:spacing w:beforeAutospacing="0" w:after="180" w:afterAutospacing="0" w:line="360" w:lineRule="exact"/>
        <w:rPr>
          <w:rFonts w:ascii="Tahoma" w:eastAsia="方正屏显雅宋简体" w:hAnsi="Tahoma" w:cs="Tahoma"/>
          <w:sz w:val="22"/>
          <w:szCs w:val="22"/>
          <w:lang w:bidi="ar"/>
        </w:rPr>
      </w:pPr>
    </w:p>
    <w:p w14:paraId="205AA2EB" w14:textId="77777777" w:rsidR="00971AB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5</w:t>
      </w:r>
      <w:r>
        <w:rPr>
          <w:rFonts w:ascii="Tahoma" w:eastAsia="方正屏显雅宋简体" w:hAnsi="Tahoma" w:cs="Tahoma"/>
          <w:b/>
          <w:color w:val="1329AD"/>
          <w:sz w:val="28"/>
          <w:szCs w:val="28"/>
        </w:rPr>
        <w:t>天：</w:t>
      </w:r>
      <w:r>
        <w:rPr>
          <w:rFonts w:ascii="Tahoma" w:eastAsia="方正屏显雅宋简体" w:hAnsi="Tahoma" w:cs="Tahoma" w:hint="eastAsia"/>
          <w:b/>
          <w:color w:val="1329AD"/>
          <w:sz w:val="28"/>
          <w:szCs w:val="28"/>
        </w:rPr>
        <w:t>贾登峪</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禾木</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布尔津</w:t>
      </w:r>
    </w:p>
    <w:p w14:paraId="1EEBB6A0"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180KM,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4H</w:t>
      </w:r>
      <w:r>
        <w:rPr>
          <w:rFonts w:ascii="Tahoma" w:eastAsia="方正屏显雅宋简体" w:hAnsi="Tahoma" w:cs="Tahoma" w:hint="eastAsia"/>
          <w:b/>
          <w:bCs/>
          <w:color w:val="1329AD"/>
        </w:rPr>
        <w:t>车程</w:t>
      </w:r>
    </w:p>
    <w:p w14:paraId="6536A05E"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w:t>
      </w:r>
      <w:r>
        <w:rPr>
          <w:rFonts w:ascii="Tahoma" w:eastAsia="方正屏显雅宋简体" w:hAnsi="Tahoma" w:cs="Tahoma" w:hint="eastAsia"/>
          <w:b/>
          <w:bCs/>
          <w:color w:val="1329AD"/>
        </w:rPr>
        <w:t>禾木村</w:t>
      </w:r>
    </w:p>
    <w:p w14:paraId="0B37C695" w14:textId="77777777" w:rsidR="00971ABE" w:rsidRDefault="00971ABE">
      <w:pPr>
        <w:pStyle w:val="a4"/>
        <w:rPr>
          <w:rFonts w:ascii="Tahoma" w:eastAsia="方正屏显雅宋简体" w:hAnsi="Tahoma" w:cs="Tahoma"/>
          <w:b/>
          <w:bCs/>
          <w:color w:val="1329AD"/>
        </w:rPr>
      </w:pPr>
    </w:p>
    <w:p w14:paraId="3BF84AE4" w14:textId="77777777" w:rsidR="00971ABE" w:rsidRDefault="00000000">
      <w:pPr>
        <w:snapToGrid w:val="0"/>
        <w:rPr>
          <w:rFonts w:ascii="Tahoma" w:eastAsia="方正屏显雅宋简体" w:hAnsi="Tahoma" w:cs="Tahoma"/>
          <w:kern w:val="0"/>
          <w:sz w:val="22"/>
          <w:szCs w:val="22"/>
          <w:lang w:bidi="ar"/>
        </w:rPr>
      </w:pPr>
      <w:r>
        <w:rPr>
          <w:rFonts w:ascii="Tahoma" w:eastAsia="方正屏显雅宋简体" w:hAnsi="Tahoma" w:cs="Tahoma" w:hint="eastAsia"/>
          <w:kern w:val="0"/>
          <w:sz w:val="22"/>
          <w:szCs w:val="22"/>
          <w:lang w:bidi="ar"/>
        </w:rPr>
        <w:t>禾木村位于北疆阿勒泰地区布尔津县，喀纳斯湖东侧约</w:t>
      </w:r>
      <w:r>
        <w:rPr>
          <w:rFonts w:ascii="Tahoma" w:eastAsia="方正屏显雅宋简体" w:hAnsi="Tahoma" w:cs="Tahoma" w:hint="eastAsia"/>
          <w:kern w:val="0"/>
          <w:sz w:val="22"/>
          <w:szCs w:val="22"/>
          <w:lang w:bidi="ar"/>
        </w:rPr>
        <w:t>30</w:t>
      </w:r>
      <w:r>
        <w:rPr>
          <w:rFonts w:ascii="Tahoma" w:eastAsia="方正屏显雅宋简体" w:hAnsi="Tahoma" w:cs="Tahoma" w:hint="eastAsia"/>
          <w:kern w:val="0"/>
          <w:sz w:val="22"/>
          <w:szCs w:val="22"/>
          <w:lang w:bidi="ar"/>
        </w:rPr>
        <w:t>公里处，是一个由哈萨克人和图瓦人共同聚居的小村庄。</w:t>
      </w:r>
      <w:r>
        <w:rPr>
          <w:rFonts w:ascii="Tahoma" w:eastAsia="方正屏显雅宋简体" w:hAnsi="Tahoma" w:cs="Tahoma"/>
          <w:kern w:val="0"/>
          <w:sz w:val="22"/>
          <w:szCs w:val="22"/>
          <w:lang w:bidi="ar"/>
        </w:rPr>
        <w:t>这里的房子全是原木搭成的，充满了原始的味道。</w:t>
      </w:r>
    </w:p>
    <w:p w14:paraId="49A378DB" w14:textId="77777777" w:rsidR="00971ABE" w:rsidRDefault="00000000">
      <w:pPr>
        <w:snapToGrid w:val="0"/>
        <w:rPr>
          <w:rFonts w:ascii="Tahoma" w:eastAsia="方正屏显雅宋简体" w:hAnsi="Tahoma" w:cs="Tahoma"/>
          <w:kern w:val="0"/>
          <w:sz w:val="22"/>
          <w:szCs w:val="22"/>
          <w:lang w:val="zh-CN" w:bidi="ar"/>
        </w:rPr>
      </w:pPr>
      <w:r>
        <w:rPr>
          <w:rFonts w:ascii="Tahoma" w:eastAsia="方正屏显雅宋简体" w:hAnsi="Tahoma" w:cs="Tahoma" w:hint="eastAsia"/>
          <w:kern w:val="0"/>
          <w:sz w:val="22"/>
          <w:szCs w:val="22"/>
          <w:lang w:bidi="ar"/>
        </w:rPr>
        <w:t>禾木村</w:t>
      </w:r>
      <w:r>
        <w:rPr>
          <w:rFonts w:ascii="Tahoma" w:eastAsia="方正屏显雅宋简体" w:hAnsi="Tahoma" w:cs="Tahoma" w:hint="eastAsia"/>
          <w:kern w:val="0"/>
          <w:sz w:val="22"/>
          <w:szCs w:val="22"/>
          <w:lang w:bidi="ar"/>
        </w:rPr>
        <w:t xml:space="preserve"> </w:t>
      </w:r>
      <w:r>
        <w:rPr>
          <w:rFonts w:ascii="Tahoma" w:eastAsia="方正屏显雅宋简体" w:hAnsi="Tahoma" w:cs="Tahoma" w:hint="eastAsia"/>
          <w:kern w:val="0"/>
          <w:sz w:val="22"/>
          <w:szCs w:val="22"/>
          <w:lang w:bidi="ar"/>
        </w:rPr>
        <w:t>曾被农业部评为“中国十个最有魅力的休闲乡村”，这是新疆唯一获此殊荣的乡村。素有“中国第一村”的美称，</w:t>
      </w:r>
      <w:r>
        <w:rPr>
          <w:rFonts w:ascii="Tahoma" w:eastAsia="方正屏显雅宋简体" w:hAnsi="Tahoma" w:cs="Tahoma" w:hint="eastAsia"/>
          <w:kern w:val="0"/>
          <w:sz w:val="22"/>
          <w:szCs w:val="22"/>
          <w:lang w:val="zh-CN" w:bidi="ar"/>
        </w:rPr>
        <w:t>禾木村是图瓦人的集中生活居住地，是仅存的</w:t>
      </w:r>
      <w:r>
        <w:rPr>
          <w:rFonts w:ascii="Tahoma" w:eastAsia="方正屏显雅宋简体" w:hAnsi="Tahoma" w:cs="Tahoma" w:hint="eastAsia"/>
          <w:kern w:val="0"/>
          <w:sz w:val="22"/>
          <w:szCs w:val="22"/>
          <w:lang w:val="zh-CN" w:eastAsia="zh-TW" w:bidi="ar"/>
        </w:rPr>
        <w:t>3</w:t>
      </w:r>
      <w:r>
        <w:rPr>
          <w:rFonts w:ascii="Tahoma" w:eastAsia="方正屏显雅宋简体" w:hAnsi="Tahoma" w:cs="Tahoma" w:hint="eastAsia"/>
          <w:kern w:val="0"/>
          <w:sz w:val="22"/>
          <w:szCs w:val="22"/>
          <w:lang w:val="zh-CN" w:bidi="ar"/>
        </w:rPr>
        <w:t>个图瓦人村落</w:t>
      </w:r>
      <w:r>
        <w:rPr>
          <w:rFonts w:ascii="Tahoma" w:eastAsia="方正屏显雅宋简体" w:hAnsi="Tahoma" w:cs="Tahoma" w:hint="eastAsia"/>
          <w:kern w:val="0"/>
          <w:sz w:val="22"/>
          <w:szCs w:val="22"/>
          <w:lang w:val="zh-CN" w:eastAsia="zh-TW" w:bidi="ar"/>
        </w:rPr>
        <w:t>(</w:t>
      </w:r>
      <w:r>
        <w:rPr>
          <w:rFonts w:ascii="Tahoma" w:eastAsia="方正屏显雅宋简体" w:hAnsi="Tahoma" w:cs="Tahoma" w:hint="eastAsia"/>
          <w:kern w:val="0"/>
          <w:sz w:val="22"/>
          <w:szCs w:val="22"/>
          <w:lang w:val="zh-CN" w:bidi="ar"/>
        </w:rPr>
        <w:t>禾木村、喀纳斯村和白哈巴村</w:t>
      </w:r>
      <w:r>
        <w:rPr>
          <w:rFonts w:ascii="Tahoma" w:eastAsia="方正屏显雅宋简体" w:hAnsi="Tahoma" w:cs="Tahoma" w:hint="eastAsia"/>
          <w:kern w:val="0"/>
          <w:sz w:val="22"/>
          <w:szCs w:val="22"/>
          <w:lang w:val="zh-CN" w:eastAsia="zh-TW" w:bidi="ar"/>
        </w:rPr>
        <w:t>)</w:t>
      </w:r>
      <w:r>
        <w:rPr>
          <w:rFonts w:ascii="Tahoma" w:eastAsia="方正屏显雅宋简体" w:hAnsi="Tahoma" w:cs="Tahoma" w:hint="eastAsia"/>
          <w:kern w:val="0"/>
          <w:sz w:val="22"/>
          <w:szCs w:val="22"/>
          <w:lang w:val="zh-CN" w:bidi="ar"/>
        </w:rPr>
        <w:t>中最大的村庄，总面积</w:t>
      </w:r>
      <w:r>
        <w:rPr>
          <w:rFonts w:ascii="Tahoma" w:eastAsia="方正屏显雅宋简体" w:hAnsi="Tahoma" w:cs="Tahoma" w:hint="eastAsia"/>
          <w:kern w:val="0"/>
          <w:sz w:val="22"/>
          <w:szCs w:val="22"/>
          <w:lang w:val="zh-CN" w:eastAsia="zh-TW" w:bidi="ar"/>
        </w:rPr>
        <w:t>3040</w:t>
      </w:r>
      <w:r>
        <w:rPr>
          <w:rFonts w:ascii="Tahoma" w:eastAsia="方正屏显雅宋简体" w:hAnsi="Tahoma" w:cs="Tahoma" w:hint="eastAsia"/>
          <w:kern w:val="0"/>
          <w:sz w:val="22"/>
          <w:szCs w:val="22"/>
          <w:lang w:val="zh-CN" w:bidi="ar"/>
        </w:rPr>
        <w:t>平方公里。</w:t>
      </w:r>
    </w:p>
    <w:p w14:paraId="66DC0506" w14:textId="77777777" w:rsidR="00971ABE" w:rsidRDefault="00000000">
      <w:pPr>
        <w:snapToGrid w:val="0"/>
        <w:rPr>
          <w:rFonts w:ascii="Tahoma" w:eastAsia="方正屏显雅宋简体" w:hAnsi="Tahoma" w:cs="Tahoma"/>
          <w:kern w:val="0"/>
          <w:sz w:val="22"/>
          <w:szCs w:val="22"/>
          <w:lang w:val="zh-CN" w:eastAsia="zh-TW" w:bidi="ar"/>
        </w:rPr>
      </w:pPr>
      <w:r>
        <w:rPr>
          <w:rFonts w:ascii="Tahoma" w:eastAsia="方正屏显雅宋简体" w:hAnsi="Tahoma" w:cs="Tahoma" w:hint="eastAsia"/>
          <w:kern w:val="0"/>
          <w:sz w:val="22"/>
          <w:szCs w:val="22"/>
          <w:lang w:val="zh-CN" w:bidi="ar"/>
        </w:rPr>
        <w:t>禾木村最出名的就是万山红遍的醉人秋色，炊烟在晨雾秋色中冉冉升起，形成一条梦幻般的烟雾带，仙境。</w:t>
      </w:r>
    </w:p>
    <w:p w14:paraId="539F7E4E" w14:textId="77777777" w:rsidR="00971ABE" w:rsidRDefault="00000000">
      <w:pPr>
        <w:snapToGrid w:val="0"/>
        <w:rPr>
          <w:rFonts w:ascii="Tahoma" w:eastAsia="方正屏显雅宋简体" w:hAnsi="Tahoma" w:cs="Tahoma"/>
          <w:kern w:val="0"/>
          <w:sz w:val="22"/>
          <w:szCs w:val="22"/>
          <w:lang w:eastAsia="zh-TW" w:bidi="ar"/>
        </w:rPr>
      </w:pPr>
      <w:r>
        <w:rPr>
          <w:rFonts w:ascii="Tahoma" w:eastAsia="方正屏显雅宋简体" w:hAnsi="Tahoma" w:cs="Tahoma" w:hint="eastAsia"/>
          <w:kern w:val="0"/>
          <w:sz w:val="22"/>
          <w:szCs w:val="22"/>
          <w:lang w:bidi="ar"/>
        </w:rPr>
        <w:t>禾木河</w:t>
      </w:r>
      <w:r>
        <w:rPr>
          <w:rFonts w:ascii="Tahoma" w:eastAsia="方正屏显雅宋简体" w:hAnsi="Tahoma" w:cs="Tahoma" w:hint="eastAsia"/>
          <w:kern w:val="0"/>
          <w:sz w:val="22"/>
          <w:szCs w:val="22"/>
          <w:lang w:bidi="ar"/>
        </w:rPr>
        <w:t xml:space="preserve"> </w:t>
      </w:r>
      <w:r>
        <w:rPr>
          <w:rFonts w:ascii="Tahoma" w:eastAsia="方正屏显雅宋简体" w:hAnsi="Tahoma" w:cs="Tahoma" w:hint="eastAsia"/>
          <w:kern w:val="0"/>
          <w:sz w:val="22"/>
          <w:szCs w:val="22"/>
          <w:lang w:bidi="ar"/>
        </w:rPr>
        <w:t>禾木河在绿树的掩映中从村子旁缓缓流过，淡淡的水汽在树林上空形成一条蜿蜒的白丝带，飘荡在村庄与大山之间，岸边图瓦人家的小木屋显得那么地静谧，水雾增加了一丝神秘色彩。</w:t>
      </w:r>
    </w:p>
    <w:p w14:paraId="0860035E" w14:textId="77777777" w:rsidR="00971ABE" w:rsidRDefault="00000000">
      <w:pPr>
        <w:snapToGrid w:val="0"/>
        <w:rPr>
          <w:rFonts w:ascii="Tahoma" w:eastAsia="方正屏显雅宋简体" w:hAnsi="Tahoma" w:cs="Tahoma"/>
          <w:kern w:val="0"/>
          <w:sz w:val="22"/>
          <w:szCs w:val="22"/>
          <w:lang w:bidi="ar"/>
        </w:rPr>
      </w:pPr>
      <w:r>
        <w:rPr>
          <w:rFonts w:ascii="Tahoma" w:eastAsia="方正屏显雅宋简体" w:hAnsi="Tahoma" w:cs="Tahoma" w:hint="eastAsia"/>
          <w:kern w:val="0"/>
          <w:sz w:val="22"/>
          <w:szCs w:val="22"/>
          <w:lang w:bidi="ar"/>
        </w:rPr>
        <w:t>禾木观景台登上哈登平台，首先进入视野的就是那一栋栋的特色小木屋与森林、蓝天、白云构成了独特的自然景观。眼前的像梦境但比梦境真实，似万卷画廊但实属自然造化。</w:t>
      </w:r>
    </w:p>
    <w:p w14:paraId="6907416F" w14:textId="77777777" w:rsidR="00971ABE" w:rsidRDefault="00000000">
      <w:pPr>
        <w:pStyle w:val="a4"/>
      </w:pPr>
      <w:r>
        <w:rPr>
          <w:rFonts w:ascii="Tahoma" w:eastAsia="方正屏显雅宋简体" w:hAnsi="Tahoma" w:cs="Tahoma" w:hint="eastAsia"/>
          <w:kern w:val="0"/>
          <w:sz w:val="22"/>
          <w:szCs w:val="22"/>
          <w:lang w:bidi="ar"/>
        </w:rPr>
        <w:t>之后前往布尔津入住酒店。</w:t>
      </w:r>
    </w:p>
    <w:p w14:paraId="11173B47" w14:textId="77777777" w:rsidR="00971AB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6</w:t>
      </w:r>
      <w:r>
        <w:rPr>
          <w:rFonts w:ascii="Tahoma" w:eastAsia="方正屏显雅宋简体" w:hAnsi="Tahoma" w:cs="Tahoma"/>
          <w:b/>
          <w:color w:val="1329AD"/>
          <w:sz w:val="28"/>
          <w:szCs w:val="28"/>
        </w:rPr>
        <w:t>天：</w:t>
      </w:r>
      <w:r>
        <w:rPr>
          <w:rFonts w:ascii="Tahoma" w:eastAsia="方正屏显雅宋简体" w:hAnsi="Tahoma" w:cs="Tahoma" w:hint="eastAsia"/>
          <w:b/>
          <w:color w:val="1329AD"/>
          <w:sz w:val="28"/>
          <w:szCs w:val="28"/>
        </w:rPr>
        <w:t>布尔津</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克拉玛依</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奎屯</w:t>
      </w:r>
    </w:p>
    <w:p w14:paraId="6DF2C592"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500KM,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6H</w:t>
      </w:r>
      <w:r>
        <w:rPr>
          <w:rFonts w:ascii="Tahoma" w:eastAsia="方正屏显雅宋简体" w:hAnsi="Tahoma" w:cs="Tahoma" w:hint="eastAsia"/>
          <w:b/>
          <w:bCs/>
          <w:color w:val="1329AD"/>
        </w:rPr>
        <w:t>车程</w:t>
      </w:r>
    </w:p>
    <w:p w14:paraId="6E7A2239"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w:t>
      </w:r>
      <w:r>
        <w:rPr>
          <w:rFonts w:ascii="Tahoma" w:eastAsia="方正屏显雅宋简体" w:hAnsi="Tahoma" w:cs="Tahoma" w:hint="eastAsia"/>
          <w:b/>
          <w:bCs/>
          <w:color w:val="1329AD"/>
        </w:rPr>
        <w:t>克拉玛依魔鬼城</w:t>
      </w:r>
    </w:p>
    <w:p w14:paraId="14B3E469" w14:textId="77777777" w:rsidR="00971ABE" w:rsidRDefault="00971ABE">
      <w:pPr>
        <w:pStyle w:val="a4"/>
        <w:rPr>
          <w:rFonts w:ascii="Tahoma" w:eastAsia="方正屏显雅宋简体" w:hAnsi="Tahoma" w:cs="Tahoma"/>
          <w:b/>
          <w:bCs/>
          <w:color w:val="1329AD"/>
        </w:rPr>
      </w:pPr>
    </w:p>
    <w:p w14:paraId="5BCE5EB5" w14:textId="77777777" w:rsidR="00971ABE" w:rsidRDefault="00000000">
      <w:pPr>
        <w:snapToGrid w:val="0"/>
        <w:rPr>
          <w:rFonts w:ascii="Tahoma" w:eastAsia="方正屏显雅宋简体" w:hAnsi="Tahoma" w:cs="Tahoma"/>
          <w:kern w:val="0"/>
          <w:sz w:val="22"/>
          <w:szCs w:val="22"/>
          <w:lang w:bidi="ar"/>
        </w:rPr>
      </w:pPr>
      <w:r>
        <w:rPr>
          <w:rFonts w:ascii="Tahoma" w:eastAsia="方正屏显雅宋简体" w:hAnsi="Tahoma" w:cs="Tahoma" w:hint="eastAsia"/>
          <w:kern w:val="0"/>
          <w:sz w:val="22"/>
          <w:szCs w:val="22"/>
          <w:lang w:bidi="ar"/>
        </w:rPr>
        <w:t>乌尔禾魔鬼城</w:t>
      </w:r>
      <w:r>
        <w:rPr>
          <w:rFonts w:ascii="Tahoma" w:eastAsia="方正屏显雅宋简体" w:hAnsi="Tahoma" w:cs="Tahoma" w:hint="eastAsia"/>
          <w:kern w:val="0"/>
          <w:sz w:val="22"/>
          <w:szCs w:val="22"/>
          <w:lang w:bidi="ar"/>
        </w:rPr>
        <w:t>(</w:t>
      </w:r>
      <w:r>
        <w:rPr>
          <w:rFonts w:ascii="Tahoma" w:eastAsia="方正屏显雅宋简体" w:hAnsi="Tahoma" w:cs="Tahoma" w:hint="eastAsia"/>
          <w:kern w:val="0"/>
          <w:sz w:val="22"/>
          <w:szCs w:val="22"/>
          <w:lang w:bidi="ar"/>
        </w:rPr>
        <w:t>含区间车</w:t>
      </w:r>
      <w:r>
        <w:rPr>
          <w:rFonts w:ascii="Tahoma" w:eastAsia="方正屏显雅宋简体" w:hAnsi="Tahoma" w:cs="Tahoma" w:hint="eastAsia"/>
          <w:kern w:val="0"/>
          <w:sz w:val="22"/>
          <w:szCs w:val="22"/>
          <w:lang w:bidi="ar"/>
        </w:rPr>
        <w:t>)</w:t>
      </w:r>
      <w:r>
        <w:rPr>
          <w:rFonts w:ascii="Tahoma" w:eastAsia="方正屏显雅宋简体" w:hAnsi="Tahoma" w:cs="Tahoma" w:hint="eastAsia"/>
          <w:kern w:val="0"/>
          <w:sz w:val="22"/>
          <w:szCs w:val="22"/>
          <w:lang w:bidi="ar"/>
        </w:rPr>
        <w:t>“雅丹”是地理学名词，在维吾尔语中意为“险峻的土丘”，专指干燥地区的一种特殊地貌。它的演变过程是沙漠里基岩构成的平台形高地内部有节理或裂隙，暴雨的冲刷使得裂隙加宽扩大，之后由于大风不断剥蚀，渐渐形成风蚀沟谷和洼地，孤岛状的平台小山则变为石柱或石墩，这样的地方就象是一座废弃的空城，古书中称它为“龙城”。魔鬼城一带地面干裂，一些骆驼刺之类的小灌木丛稀稀拉拉地散布在地上。由赭红和灰绿岩层构成的桌状山经过千百万年的流水侵蚀和风沙冲击，看上去象是一座座古代的城垣、堡垒和宫殿，还有许多生动逼真动植物造型景观。</w:t>
      </w:r>
    </w:p>
    <w:p w14:paraId="178D9606" w14:textId="77777777" w:rsidR="00971ABE" w:rsidRDefault="00000000">
      <w:pPr>
        <w:snapToGrid w:val="0"/>
        <w:rPr>
          <w:rFonts w:ascii="Tahoma" w:eastAsia="方正屏显雅宋简体" w:hAnsi="Tahoma" w:cs="Tahoma"/>
          <w:kern w:val="0"/>
          <w:sz w:val="22"/>
          <w:szCs w:val="22"/>
          <w:lang w:bidi="ar"/>
        </w:rPr>
      </w:pPr>
      <w:r>
        <w:rPr>
          <w:rFonts w:ascii="Tahoma" w:eastAsia="方正屏显雅宋简体" w:hAnsi="Tahoma" w:cs="Tahoma" w:hint="eastAsia"/>
          <w:kern w:val="0"/>
          <w:sz w:val="22"/>
          <w:szCs w:val="22"/>
          <w:lang w:bidi="ar"/>
        </w:rPr>
        <w:t>每到夏秋季节这里常常会刮起七八级大风，风沿着谷地吹过，卷着砂石发出凄厉的声响，有如鬼哭狼嚎，“魔鬼城”名字就是这样得来。堪称为天然博物馆，这里景致独特，许多电影都把魔鬼城当作了外景地，比如奥斯卡大奖影片《卧虎藏龙》。该地貌被《中国国家地理》“选美中国”活动评选为“中国最美的三大雅丹”第一名。</w:t>
      </w:r>
    </w:p>
    <w:p w14:paraId="68D7B935" w14:textId="77777777" w:rsidR="00971ABE" w:rsidRDefault="00971ABE">
      <w:pPr>
        <w:pStyle w:val="a4"/>
        <w:rPr>
          <w:rFonts w:ascii="Tahoma" w:eastAsia="方正屏显雅宋简体" w:hAnsi="Tahoma" w:cs="Tahoma"/>
          <w:b/>
          <w:bCs/>
          <w:color w:val="1329AD"/>
        </w:rPr>
      </w:pPr>
    </w:p>
    <w:p w14:paraId="75B257B2" w14:textId="77777777" w:rsidR="00971AB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hint="eastAsia"/>
          <w:b/>
          <w:color w:val="1329AD"/>
          <w:sz w:val="28"/>
          <w:szCs w:val="28"/>
        </w:rPr>
        <w:t>第</w:t>
      </w:r>
      <w:r>
        <w:rPr>
          <w:rFonts w:ascii="Tahoma" w:eastAsia="方正屏显雅宋简体" w:hAnsi="Tahoma" w:cs="Tahoma" w:hint="eastAsia"/>
          <w:b/>
          <w:color w:val="1329AD"/>
          <w:sz w:val="28"/>
          <w:szCs w:val="28"/>
        </w:rPr>
        <w:t>7</w:t>
      </w:r>
      <w:r>
        <w:rPr>
          <w:rFonts w:ascii="Tahoma" w:eastAsia="方正屏显雅宋简体" w:hAnsi="Tahoma" w:cs="Tahoma" w:hint="eastAsia"/>
          <w:b/>
          <w:color w:val="1329AD"/>
          <w:sz w:val="28"/>
          <w:szCs w:val="28"/>
        </w:rPr>
        <w:t>天：奎屯</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赛里木湖</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伊宁</w:t>
      </w:r>
    </w:p>
    <w:p w14:paraId="44691B48"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550KM,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7H</w:t>
      </w:r>
      <w:r>
        <w:rPr>
          <w:rFonts w:ascii="Tahoma" w:eastAsia="方正屏显雅宋简体" w:hAnsi="Tahoma" w:cs="Tahoma" w:hint="eastAsia"/>
          <w:b/>
          <w:bCs/>
          <w:color w:val="1329AD"/>
        </w:rPr>
        <w:t>车程</w:t>
      </w:r>
    </w:p>
    <w:p w14:paraId="51766FC8"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w:t>
      </w:r>
      <w:r>
        <w:rPr>
          <w:rFonts w:ascii="Tahoma" w:eastAsia="方正屏显雅宋简体" w:hAnsi="Tahoma" w:cs="Tahoma" w:hint="eastAsia"/>
          <w:b/>
          <w:bCs/>
          <w:color w:val="1329AD"/>
        </w:rPr>
        <w:t>赛里木湖景区</w:t>
      </w:r>
      <w:r>
        <w:rPr>
          <w:rFonts w:ascii="Tahoma" w:eastAsia="方正屏显雅宋简体" w:hAnsi="Tahoma" w:cs="Tahoma" w:hint="eastAsia"/>
          <w:b/>
          <w:bCs/>
          <w:color w:val="1329AD"/>
        </w:rPr>
        <w:t>/</w:t>
      </w:r>
      <w:r>
        <w:rPr>
          <w:rFonts w:ascii="Tahoma" w:eastAsia="方正屏显雅宋简体" w:hAnsi="Tahoma" w:cs="Tahoma" w:hint="eastAsia"/>
          <w:b/>
          <w:bCs/>
          <w:color w:val="1329AD"/>
        </w:rPr>
        <w:t>果子沟大桥</w:t>
      </w:r>
    </w:p>
    <w:p w14:paraId="5FB57084" w14:textId="77777777" w:rsidR="00971ABE" w:rsidRDefault="00971ABE">
      <w:pPr>
        <w:pStyle w:val="a4"/>
        <w:rPr>
          <w:rFonts w:ascii="Tahoma" w:eastAsia="方正屏显雅宋简体" w:hAnsi="Tahoma" w:cs="Tahoma"/>
          <w:b/>
          <w:bCs/>
          <w:color w:val="1329AD"/>
        </w:rPr>
      </w:pPr>
    </w:p>
    <w:p w14:paraId="28CC4950" w14:textId="77777777" w:rsidR="00971ABE" w:rsidRDefault="00000000">
      <w:pPr>
        <w:pStyle w:val="a4"/>
        <w:spacing w:line="360" w:lineRule="exact"/>
        <w:rPr>
          <w:rFonts w:ascii="Tahoma" w:eastAsia="方正屏显雅宋简体" w:hAnsi="Tahoma" w:cs="Tahoma"/>
          <w:kern w:val="0"/>
          <w:sz w:val="22"/>
          <w:szCs w:val="22"/>
          <w:lang w:bidi="ar"/>
        </w:rPr>
      </w:pPr>
      <w:r>
        <w:rPr>
          <w:rFonts w:ascii="Tahoma" w:eastAsia="方正屏显雅宋简体" w:hAnsi="Tahoma" w:cs="Tahoma"/>
          <w:kern w:val="0"/>
          <w:sz w:val="22"/>
          <w:szCs w:val="22"/>
          <w:lang w:bidi="ar"/>
        </w:rPr>
        <w:t>经过博州后进入几十公里爬升公路，坡顶会出现一片蓝色的湖泊，那就是美丽的【赛里木湖】；湖水的蓝色吸引了所有人，又非一眼能看透，必须要环湖游玩，与它亲密接触；</w:t>
      </w:r>
      <w:r>
        <w:rPr>
          <w:rFonts w:ascii="Tahoma" w:eastAsia="方正屏显雅宋简体" w:hAnsi="Tahoma" w:cs="Tahoma" w:hint="eastAsia"/>
          <w:kern w:val="0"/>
          <w:sz w:val="22"/>
          <w:szCs w:val="22"/>
          <w:lang w:bidi="ar"/>
        </w:rPr>
        <w:t>赛里木湖背靠雪山，湖边是广阔的草原，湖水清澈蔚蓝，因风景绝美一直是新疆最著名的几大景点之一。</w:t>
      </w:r>
      <w:r>
        <w:rPr>
          <w:rFonts w:ascii="Tahoma" w:eastAsia="方正屏显雅宋简体" w:hAnsi="Tahoma" w:cs="Tahoma"/>
          <w:kern w:val="0"/>
          <w:sz w:val="22"/>
          <w:szCs w:val="22"/>
          <w:lang w:bidi="ar"/>
        </w:rPr>
        <w:br/>
      </w:r>
      <w:r>
        <w:rPr>
          <w:rFonts w:ascii="Tahoma" w:eastAsia="方正屏显雅宋简体" w:hAnsi="Tahoma" w:cs="Tahoma"/>
          <w:kern w:val="0"/>
          <w:sz w:val="22"/>
          <w:szCs w:val="22"/>
          <w:lang w:bidi="ar"/>
        </w:rPr>
        <w:lastRenderedPageBreak/>
        <w:t>赛里木湖边终年不化的雪山主要位于西侧，从湖东区域拍照视角较好，可以拍到雪山下面有湖水的美景。最佳游玩季节是每年的六七月份，此时湖边草原上开满了各色的野花，应照着雪山下的蔚蓝湖水。</w:t>
      </w:r>
    </w:p>
    <w:p w14:paraId="134D892D" w14:textId="77777777" w:rsidR="00971ABE" w:rsidRDefault="00000000">
      <w:pPr>
        <w:pStyle w:val="a5"/>
        <w:widowControl/>
        <w:shd w:val="clear" w:color="auto" w:fill="FFFFFF"/>
        <w:spacing w:beforeAutospacing="0" w:after="150" w:afterAutospacing="0" w:line="360" w:lineRule="exact"/>
        <w:rPr>
          <w:rFonts w:ascii="Tahoma" w:eastAsia="方正屏显雅宋简体" w:hAnsi="Tahoma" w:cs="Tahoma"/>
          <w:sz w:val="22"/>
          <w:szCs w:val="22"/>
          <w:lang w:bidi="ar"/>
        </w:rPr>
      </w:pPr>
      <w:r>
        <w:rPr>
          <w:rFonts w:ascii="Tahoma" w:eastAsia="方正屏显雅宋简体" w:hAnsi="Tahoma" w:cs="Tahoma"/>
          <w:sz w:val="22"/>
          <w:szCs w:val="22"/>
          <w:lang w:bidi="ar"/>
        </w:rPr>
        <w:t>赛湖环游后驶入了果子沟，壮观的果子沟大桥似一条巨龙蜿蜒在山间，车子穿过隧道，驶上高桥，移步换景的行驶在果子沟山谷之中。</w:t>
      </w:r>
    </w:p>
    <w:p w14:paraId="27AD164C" w14:textId="77777777" w:rsidR="00971ABE" w:rsidRDefault="00000000">
      <w:pPr>
        <w:pStyle w:val="a5"/>
        <w:widowControl/>
        <w:shd w:val="clear" w:color="auto" w:fill="FFFFFF"/>
        <w:spacing w:beforeAutospacing="0" w:after="150" w:afterAutospacing="0" w:line="360" w:lineRule="exact"/>
        <w:rPr>
          <w:rFonts w:ascii="Tahoma" w:eastAsia="方正屏显雅宋简体" w:hAnsi="Tahoma" w:cs="Tahoma"/>
          <w:sz w:val="22"/>
          <w:szCs w:val="22"/>
          <w:lang w:bidi="ar"/>
        </w:rPr>
      </w:pPr>
      <w:r>
        <w:rPr>
          <w:rFonts w:ascii="Tahoma" w:eastAsia="方正屏显雅宋简体" w:hAnsi="Tahoma" w:cs="Tahoma"/>
          <w:sz w:val="22"/>
          <w:szCs w:val="22"/>
          <w:lang w:bidi="ar"/>
        </w:rPr>
        <w:t>驶出果子沟感觉豁然开朗，继续前往伊宁市酒店，抵达后办理入住。</w:t>
      </w:r>
    </w:p>
    <w:p w14:paraId="06025F0A" w14:textId="77777777" w:rsidR="00971ABE" w:rsidRDefault="00971ABE">
      <w:pPr>
        <w:pStyle w:val="a4"/>
        <w:rPr>
          <w:rFonts w:ascii="Arial" w:eastAsia="宋体" w:hAnsi="Arial" w:cs="Arial"/>
          <w:color w:val="333333"/>
          <w:sz w:val="24"/>
        </w:rPr>
      </w:pPr>
    </w:p>
    <w:p w14:paraId="68A8B61D" w14:textId="77777777" w:rsidR="00971AB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hint="eastAsia"/>
          <w:b/>
          <w:color w:val="1329AD"/>
          <w:sz w:val="28"/>
          <w:szCs w:val="28"/>
        </w:rPr>
        <w:t>第</w:t>
      </w:r>
      <w:r>
        <w:rPr>
          <w:rFonts w:ascii="Tahoma" w:eastAsia="方正屏显雅宋简体" w:hAnsi="Tahoma" w:cs="Tahoma" w:hint="eastAsia"/>
          <w:b/>
          <w:color w:val="1329AD"/>
          <w:sz w:val="28"/>
          <w:szCs w:val="28"/>
        </w:rPr>
        <w:t>8</w:t>
      </w:r>
      <w:r>
        <w:rPr>
          <w:rFonts w:ascii="Tahoma" w:eastAsia="方正屏显雅宋简体" w:hAnsi="Tahoma" w:cs="Tahoma" w:hint="eastAsia"/>
          <w:b/>
          <w:color w:val="1329AD"/>
          <w:sz w:val="28"/>
          <w:szCs w:val="28"/>
        </w:rPr>
        <w:t>天：伊宁</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那拉提</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新源</w:t>
      </w:r>
    </w:p>
    <w:p w14:paraId="5BC04DED"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350KM,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5H</w:t>
      </w:r>
      <w:r>
        <w:rPr>
          <w:rFonts w:ascii="Tahoma" w:eastAsia="方正屏显雅宋简体" w:hAnsi="Tahoma" w:cs="Tahoma" w:hint="eastAsia"/>
          <w:b/>
          <w:bCs/>
          <w:color w:val="1329AD"/>
        </w:rPr>
        <w:t>车程</w:t>
      </w:r>
    </w:p>
    <w:p w14:paraId="2008F18F"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w:t>
      </w:r>
      <w:r>
        <w:rPr>
          <w:rFonts w:ascii="Tahoma" w:eastAsia="方正屏显雅宋简体" w:hAnsi="Tahoma" w:cs="Tahoma" w:hint="eastAsia"/>
          <w:b/>
          <w:bCs/>
          <w:color w:val="1329AD"/>
        </w:rPr>
        <w:t>那拉提景区</w:t>
      </w:r>
    </w:p>
    <w:p w14:paraId="583A32F3" w14:textId="77777777" w:rsidR="00971ABE" w:rsidRDefault="00971ABE">
      <w:pPr>
        <w:pStyle w:val="a4"/>
        <w:rPr>
          <w:rFonts w:ascii="Arial" w:eastAsia="宋体" w:hAnsi="Arial" w:cs="Arial"/>
          <w:color w:val="333333"/>
          <w:sz w:val="24"/>
        </w:rPr>
      </w:pPr>
    </w:p>
    <w:p w14:paraId="2CE4EF7F" w14:textId="77777777" w:rsidR="00971ABE" w:rsidRDefault="00000000">
      <w:pPr>
        <w:pStyle w:val="a4"/>
        <w:spacing w:line="360" w:lineRule="exact"/>
        <w:rPr>
          <w:rFonts w:ascii="Arial" w:eastAsia="Arial" w:hAnsi="Arial" w:cs="Arial"/>
          <w:color w:val="191919"/>
          <w:sz w:val="24"/>
          <w:shd w:val="clear" w:color="auto" w:fill="FFFFFF"/>
        </w:rPr>
      </w:pPr>
      <w:r>
        <w:rPr>
          <w:rFonts w:ascii="Tahoma" w:eastAsia="方正屏显雅宋简体" w:hAnsi="Tahoma" w:cs="Tahoma"/>
          <w:kern w:val="0"/>
          <w:sz w:val="22"/>
          <w:szCs w:val="22"/>
          <w:lang w:bidi="ar"/>
        </w:rPr>
        <w:t>早晨离开伊宁车前往那拉提，</w:t>
      </w:r>
      <w:r>
        <w:rPr>
          <w:rFonts w:ascii="Tahoma" w:eastAsia="方正屏显雅宋简体" w:hAnsi="Tahoma" w:cs="Tahoma" w:hint="eastAsia"/>
          <w:kern w:val="0"/>
          <w:sz w:val="22"/>
          <w:szCs w:val="22"/>
          <w:lang w:bidi="ar"/>
        </w:rPr>
        <w:t>那拉提草原是世界四大高山河谷草原之一。这里集蓝天白云、冰川雪峰、森林草原、峡谷河流于一体，是世界上哈萨克人口聚居最集中的草原，曾被上海大世界吉尼斯总部评定为“哈萨克人口最多的草原”、“哈萨克毡房最多的草原”，是集中反映和展现哈萨克族传统生活习惯的“露天博物馆”。</w:t>
      </w:r>
      <w:r>
        <w:rPr>
          <w:rFonts w:ascii="Tahoma" w:eastAsia="方正屏显雅宋简体" w:hAnsi="Tahoma" w:cs="Tahoma"/>
          <w:kern w:val="0"/>
          <w:sz w:val="22"/>
          <w:szCs w:val="22"/>
          <w:lang w:bidi="ar"/>
        </w:rPr>
        <w:br/>
      </w:r>
      <w:r>
        <w:rPr>
          <w:rFonts w:ascii="Tahoma" w:eastAsia="方正屏显雅宋简体" w:hAnsi="Tahoma" w:cs="Tahoma" w:hint="eastAsia"/>
          <w:kern w:val="0"/>
          <w:sz w:val="22"/>
          <w:szCs w:val="22"/>
          <w:lang w:bidi="ar"/>
        </w:rPr>
        <w:t>5</w:t>
      </w:r>
      <w:r>
        <w:rPr>
          <w:rFonts w:ascii="Tahoma" w:eastAsia="方正屏显雅宋简体" w:hAnsi="Tahoma" w:cs="Tahoma"/>
          <w:kern w:val="0"/>
          <w:sz w:val="22"/>
          <w:szCs w:val="22"/>
          <w:lang w:bidi="ar"/>
        </w:rPr>
        <w:t>月</w:t>
      </w:r>
      <w:r>
        <w:rPr>
          <w:rFonts w:ascii="Tahoma" w:eastAsia="方正屏显雅宋简体" w:hAnsi="Tahoma" w:cs="Tahoma"/>
          <w:kern w:val="0"/>
          <w:sz w:val="22"/>
          <w:szCs w:val="22"/>
          <w:lang w:bidi="ar"/>
        </w:rPr>
        <w:t>-6</w:t>
      </w:r>
      <w:r>
        <w:rPr>
          <w:rFonts w:ascii="Tahoma" w:eastAsia="方正屏显雅宋简体" w:hAnsi="Tahoma" w:cs="Tahoma"/>
          <w:kern w:val="0"/>
          <w:sz w:val="22"/>
          <w:szCs w:val="22"/>
          <w:lang w:bidi="ar"/>
        </w:rPr>
        <w:t>月是那拉提草原最好的赏花季，从</w:t>
      </w:r>
      <w:r>
        <w:rPr>
          <w:rFonts w:ascii="Tahoma" w:eastAsia="方正屏显雅宋简体" w:hAnsi="Tahoma" w:cs="Tahoma"/>
          <w:kern w:val="0"/>
          <w:sz w:val="22"/>
          <w:szCs w:val="22"/>
          <w:lang w:bidi="ar"/>
        </w:rPr>
        <w:t>4</w:t>
      </w:r>
      <w:r>
        <w:rPr>
          <w:rFonts w:ascii="Tahoma" w:eastAsia="方正屏显雅宋简体" w:hAnsi="Tahoma" w:cs="Tahoma"/>
          <w:kern w:val="0"/>
          <w:sz w:val="22"/>
          <w:szCs w:val="22"/>
          <w:lang w:bidi="ar"/>
        </w:rPr>
        <w:t>月初顶冰绽放的野百合到</w:t>
      </w:r>
      <w:r>
        <w:rPr>
          <w:rFonts w:ascii="Tahoma" w:eastAsia="方正屏显雅宋简体" w:hAnsi="Tahoma" w:cs="Tahoma"/>
          <w:kern w:val="0"/>
          <w:sz w:val="22"/>
          <w:szCs w:val="22"/>
          <w:lang w:bidi="ar"/>
        </w:rPr>
        <w:t>6</w:t>
      </w:r>
      <w:r>
        <w:rPr>
          <w:rFonts w:ascii="Tahoma" w:eastAsia="方正屏显雅宋简体" w:hAnsi="Tahoma" w:cs="Tahoma"/>
          <w:kern w:val="0"/>
          <w:sz w:val="22"/>
          <w:szCs w:val="22"/>
          <w:lang w:bidi="ar"/>
        </w:rPr>
        <w:t>月下旬的阿山金莲、鼠尾草，各类山花争奇斗艳，这个时段的空中草原又被称为是空中花园</w:t>
      </w:r>
      <w:r>
        <w:rPr>
          <w:rFonts w:ascii="Tahoma" w:eastAsia="方正屏显雅宋简体" w:hAnsi="Tahoma" w:cs="Tahoma" w:hint="eastAsia"/>
          <w:kern w:val="0"/>
          <w:sz w:val="22"/>
          <w:szCs w:val="22"/>
          <w:lang w:bidi="ar"/>
        </w:rPr>
        <w:t>。而秋季，当草原黄了的时候，另有一番韵味。连绵起伏的金黄伸向远方，与雪山峰顶遥相呼应，无论从哪个角度看都是美的。山脚下一块块的麦田方方正正，像一块块调色板。</w:t>
      </w:r>
    </w:p>
    <w:p w14:paraId="148A1C2A" w14:textId="77777777" w:rsidR="00971ABE" w:rsidRDefault="00000000">
      <w:pPr>
        <w:pStyle w:val="a4"/>
        <w:spacing w:line="360" w:lineRule="exact"/>
        <w:rPr>
          <w:rFonts w:ascii="Tahoma" w:eastAsia="方正屏显雅宋简体" w:hAnsi="Tahoma" w:cs="Tahoma"/>
          <w:kern w:val="0"/>
          <w:sz w:val="22"/>
          <w:szCs w:val="22"/>
          <w:lang w:bidi="ar"/>
        </w:rPr>
      </w:pPr>
      <w:r>
        <w:rPr>
          <w:rFonts w:ascii="Tahoma" w:eastAsia="方正屏显雅宋简体" w:hAnsi="Tahoma" w:cs="Tahoma"/>
          <w:kern w:val="0"/>
          <w:sz w:val="22"/>
          <w:szCs w:val="22"/>
          <w:lang w:bidi="ar"/>
        </w:rPr>
        <w:t>进入【那拉提空中草原景区】游玩，欣赏草原风光，感受游牧风情，还可以自费体验骑马运动，驰骋在辽阔的草原上</w:t>
      </w:r>
      <w:r>
        <w:rPr>
          <w:rFonts w:ascii="Tahoma" w:eastAsia="方正屏显雅宋简体" w:hAnsi="Tahoma" w:cs="Tahoma" w:hint="eastAsia"/>
          <w:kern w:val="0"/>
          <w:sz w:val="22"/>
          <w:szCs w:val="22"/>
          <w:lang w:bidi="ar"/>
        </w:rPr>
        <w:t>。</w:t>
      </w:r>
    </w:p>
    <w:p w14:paraId="2B2FFFDC" w14:textId="77777777" w:rsidR="00971ABE" w:rsidRDefault="00000000">
      <w:pPr>
        <w:pStyle w:val="a4"/>
        <w:spacing w:line="360" w:lineRule="exact"/>
        <w:rPr>
          <w:rFonts w:ascii="Tahoma" w:eastAsia="方正屏显雅宋简体" w:hAnsi="Tahoma" w:cs="Tahoma"/>
          <w:kern w:val="0"/>
          <w:sz w:val="22"/>
          <w:szCs w:val="22"/>
          <w:lang w:bidi="ar"/>
        </w:rPr>
      </w:pPr>
      <w:r>
        <w:rPr>
          <w:rFonts w:ascii="Tahoma" w:eastAsia="方正屏显雅宋简体" w:hAnsi="Tahoma" w:cs="Tahoma" w:hint="eastAsia"/>
          <w:kern w:val="0"/>
          <w:sz w:val="22"/>
          <w:szCs w:val="22"/>
          <w:lang w:bidi="ar"/>
        </w:rPr>
        <w:t>游览结束后前往那拉提镇或新源县入住酒店。</w:t>
      </w:r>
    </w:p>
    <w:p w14:paraId="6BA5E199" w14:textId="77777777" w:rsidR="00971ABE" w:rsidRDefault="00971ABE">
      <w:pPr>
        <w:pStyle w:val="a4"/>
        <w:spacing w:line="360" w:lineRule="exact"/>
        <w:rPr>
          <w:rFonts w:ascii="Tahoma" w:eastAsia="方正屏显雅宋简体" w:hAnsi="Tahoma" w:cs="Tahoma"/>
          <w:kern w:val="0"/>
          <w:sz w:val="22"/>
          <w:szCs w:val="22"/>
          <w:lang w:bidi="ar"/>
        </w:rPr>
      </w:pPr>
    </w:p>
    <w:p w14:paraId="67605491" w14:textId="77777777" w:rsidR="00971AB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hint="eastAsia"/>
          <w:b/>
          <w:color w:val="1329AD"/>
          <w:sz w:val="28"/>
          <w:szCs w:val="28"/>
        </w:rPr>
        <w:t>第</w:t>
      </w:r>
      <w:r>
        <w:rPr>
          <w:rFonts w:ascii="Tahoma" w:eastAsia="方正屏显雅宋简体" w:hAnsi="Tahoma" w:cs="Tahoma" w:hint="eastAsia"/>
          <w:b/>
          <w:color w:val="1329AD"/>
          <w:sz w:val="28"/>
          <w:szCs w:val="28"/>
        </w:rPr>
        <w:t>9</w:t>
      </w:r>
      <w:r>
        <w:rPr>
          <w:rFonts w:ascii="Tahoma" w:eastAsia="方正屏显雅宋简体" w:hAnsi="Tahoma" w:cs="Tahoma" w:hint="eastAsia"/>
          <w:b/>
          <w:color w:val="1329AD"/>
          <w:sz w:val="28"/>
          <w:szCs w:val="28"/>
        </w:rPr>
        <w:t>天：那拉提</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新源</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伊宁</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精河</w:t>
      </w:r>
    </w:p>
    <w:p w14:paraId="3ABD1806"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550KM,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7H</w:t>
      </w:r>
      <w:r>
        <w:rPr>
          <w:rFonts w:ascii="Tahoma" w:eastAsia="方正屏显雅宋简体" w:hAnsi="Tahoma" w:cs="Tahoma" w:hint="eastAsia"/>
          <w:b/>
          <w:bCs/>
          <w:color w:val="1329AD"/>
        </w:rPr>
        <w:t>车程</w:t>
      </w:r>
    </w:p>
    <w:p w14:paraId="76A45378"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w:t>
      </w:r>
      <w:r>
        <w:rPr>
          <w:rFonts w:ascii="Tahoma" w:eastAsia="方正屏显雅宋简体" w:hAnsi="Tahoma" w:cs="Tahoma" w:hint="eastAsia"/>
          <w:b/>
          <w:bCs/>
          <w:color w:val="1329AD"/>
        </w:rPr>
        <w:t>沿途风光，薰衣草园（仅限</w:t>
      </w:r>
      <w:r>
        <w:rPr>
          <w:rFonts w:ascii="Tahoma" w:eastAsia="方正屏显雅宋简体" w:hAnsi="Tahoma" w:cs="Tahoma" w:hint="eastAsia"/>
          <w:b/>
          <w:bCs/>
          <w:color w:val="1329AD"/>
        </w:rPr>
        <w:t>6</w:t>
      </w:r>
      <w:r>
        <w:rPr>
          <w:rFonts w:ascii="Tahoma" w:eastAsia="方正屏显雅宋简体" w:hAnsi="Tahoma" w:cs="Tahoma" w:hint="eastAsia"/>
          <w:b/>
          <w:bCs/>
          <w:color w:val="1329AD"/>
        </w:rPr>
        <w:t>月团期）</w:t>
      </w:r>
    </w:p>
    <w:p w14:paraId="7C53FC23" w14:textId="77777777" w:rsidR="00971ABE" w:rsidRDefault="00971ABE">
      <w:pPr>
        <w:pStyle w:val="a0"/>
        <w:ind w:firstLine="0"/>
      </w:pPr>
    </w:p>
    <w:p w14:paraId="23D8571F" w14:textId="77777777" w:rsidR="00971ABE" w:rsidRDefault="00000000">
      <w:pPr>
        <w:pStyle w:val="a0"/>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原路经伊宁返回精河，如果</w:t>
      </w:r>
      <w:r>
        <w:rPr>
          <w:rFonts w:ascii="Tahoma" w:eastAsia="方正屏显雅宋简体" w:hAnsi="Tahoma" w:cs="Tahoma" w:hint="eastAsia"/>
          <w:sz w:val="22"/>
          <w:szCs w:val="22"/>
          <w:lang w:bidi="ar"/>
        </w:rPr>
        <w:t>6</w:t>
      </w:r>
      <w:r>
        <w:rPr>
          <w:rFonts w:ascii="Tahoma" w:eastAsia="方正屏显雅宋简体" w:hAnsi="Tahoma" w:cs="Tahoma" w:hint="eastAsia"/>
          <w:sz w:val="22"/>
          <w:szCs w:val="22"/>
          <w:lang w:bidi="ar"/>
        </w:rPr>
        <w:t>月正赶上薰衣草开放，则前往薰衣草花田。</w:t>
      </w:r>
    </w:p>
    <w:p w14:paraId="4B52ECC0" w14:textId="77777777" w:rsidR="00971ABE" w:rsidRDefault="00000000">
      <w:pPr>
        <w:tabs>
          <w:tab w:val="left" w:pos="2040"/>
        </w:tabs>
        <w:spacing w:before="15" w:line="320" w:lineRule="exact"/>
        <w:rPr>
          <w:rFonts w:ascii="Tahoma" w:eastAsia="方正屏显雅宋简体" w:hAnsi="Tahoma" w:cs="Tahoma"/>
          <w:kern w:val="0"/>
          <w:sz w:val="22"/>
          <w:szCs w:val="22"/>
          <w:lang w:eastAsia="zh-TW" w:bidi="ar"/>
        </w:rPr>
      </w:pPr>
      <w:r>
        <w:rPr>
          <w:rFonts w:ascii="Tahoma" w:eastAsia="方正屏显雅宋简体" w:hAnsi="Tahoma" w:cs="Tahoma" w:hint="eastAsia"/>
          <w:kern w:val="0"/>
          <w:sz w:val="22"/>
          <w:szCs w:val="22"/>
          <w:lang w:eastAsia="zh-TW" w:bidi="ar"/>
        </w:rPr>
        <w:t>伊宁是中亚地区最大的香料生产基地，盛产天</w:t>
      </w:r>
      <w:r>
        <w:rPr>
          <w:rFonts w:ascii="Tahoma" w:eastAsia="方正屏显雅宋简体" w:hAnsi="Tahoma" w:cs="Tahoma" w:hint="eastAsia"/>
          <w:kern w:val="0"/>
          <w:sz w:val="22"/>
          <w:szCs w:val="22"/>
          <w:lang w:eastAsia="zh-TW" w:bidi="ar"/>
        </w:rPr>
        <w:t xml:space="preserve"> </w:t>
      </w:r>
      <w:r>
        <w:rPr>
          <w:rFonts w:ascii="Tahoma" w:eastAsia="方正屏显雅宋简体" w:hAnsi="Tahoma" w:cs="Tahoma" w:hint="eastAsia"/>
          <w:kern w:val="0"/>
          <w:sz w:val="22"/>
          <w:szCs w:val="22"/>
          <w:lang w:eastAsia="zh-TW" w:bidi="ar"/>
        </w:rPr>
        <w:t>山狭叶薰衣草、椒样薄荷、留兰香等香料植物。因「香型尊贵、味续持久、绿色清新、用途广泛」而蛮声中外。</w:t>
      </w:r>
    </w:p>
    <w:p w14:paraId="7B165D0B" w14:textId="77777777" w:rsidR="00971ABE" w:rsidRDefault="00971ABE">
      <w:pPr>
        <w:pStyle w:val="a0"/>
        <w:ind w:firstLine="0"/>
        <w:rPr>
          <w:rFonts w:ascii="Tahoma" w:eastAsia="方正屏显雅宋简体" w:hAnsi="Tahoma" w:cs="Tahoma"/>
          <w:sz w:val="22"/>
          <w:szCs w:val="22"/>
          <w:lang w:bidi="ar"/>
        </w:rPr>
      </w:pPr>
    </w:p>
    <w:p w14:paraId="33981162" w14:textId="77777777" w:rsidR="00971ABE" w:rsidRDefault="00000000">
      <w:pPr>
        <w:tabs>
          <w:tab w:val="left" w:pos="2040"/>
        </w:tabs>
        <w:spacing w:before="15" w:line="320" w:lineRule="exact"/>
        <w:rPr>
          <w:rFonts w:ascii="Tahoma" w:eastAsia="方正屏显雅宋简体" w:hAnsi="Tahoma" w:cs="Tahoma"/>
          <w:kern w:val="0"/>
          <w:sz w:val="22"/>
          <w:szCs w:val="22"/>
          <w:lang w:eastAsia="zh-TW" w:bidi="ar"/>
        </w:rPr>
      </w:pPr>
      <w:r>
        <w:rPr>
          <w:rFonts w:ascii="Tahoma" w:eastAsia="方正屏显雅宋简体" w:hAnsi="Tahoma" w:cs="Tahoma" w:hint="eastAsia"/>
          <w:kern w:val="0"/>
          <w:sz w:val="22"/>
          <w:szCs w:val="22"/>
          <w:lang w:eastAsia="zh-TW" w:bidi="ar"/>
        </w:rPr>
        <w:t>六月的【霍城薰衣草】繁花似锦，景色宜人，也正是</w:t>
      </w:r>
      <w:r>
        <w:rPr>
          <w:rFonts w:ascii="Tahoma" w:eastAsia="方正屏显雅宋简体" w:hAnsi="Tahoma" w:cs="Tahoma" w:hint="eastAsia"/>
          <w:kern w:val="0"/>
          <w:sz w:val="22"/>
          <w:szCs w:val="22"/>
          <w:lang w:eastAsia="zh-TW" w:bidi="ar"/>
        </w:rPr>
        <w:t xml:space="preserve"> </w:t>
      </w:r>
      <w:r>
        <w:rPr>
          <w:rFonts w:ascii="Tahoma" w:eastAsia="方正屏显雅宋简体" w:hAnsi="Tahoma" w:cs="Tahoma" w:hint="eastAsia"/>
          <w:kern w:val="0"/>
          <w:sz w:val="22"/>
          <w:szCs w:val="22"/>
          <w:lang w:eastAsia="zh-TW" w:bidi="ar"/>
        </w:rPr>
        <w:t>薰衣草大面积开花的时节，远远望去，紫色的花海随风起伏，仿佛大地上</w:t>
      </w:r>
      <w:r>
        <w:rPr>
          <w:rFonts w:ascii="Tahoma" w:eastAsia="方正屏显雅宋简体" w:hAnsi="Tahoma" w:cs="Tahoma" w:hint="eastAsia"/>
          <w:kern w:val="0"/>
          <w:sz w:val="22"/>
          <w:szCs w:val="22"/>
          <w:lang w:eastAsia="zh-TW" w:bidi="ar"/>
        </w:rPr>
        <w:t xml:space="preserve"> </w:t>
      </w:r>
      <w:r>
        <w:rPr>
          <w:rFonts w:ascii="Tahoma" w:eastAsia="方正屏显雅宋简体" w:hAnsi="Tahoma" w:cs="Tahoma" w:hint="eastAsia"/>
          <w:kern w:val="0"/>
          <w:sz w:val="22"/>
          <w:szCs w:val="22"/>
          <w:lang w:eastAsia="zh-TW" w:bidi="ar"/>
        </w:rPr>
        <w:t>延展的梦境。正是这紫色海洋、淡淡的花香和边陲小城的浪漫气息，吸引着国内大批游客前来观赏。</w:t>
      </w:r>
    </w:p>
    <w:p w14:paraId="36D0F3E5" w14:textId="77777777" w:rsidR="00971ABE" w:rsidRDefault="00971ABE">
      <w:pPr>
        <w:pStyle w:val="a0"/>
        <w:rPr>
          <w:rFonts w:ascii="Tahoma" w:eastAsia="方正屏显雅宋简体" w:hAnsi="Tahoma" w:cs="Tahoma"/>
          <w:sz w:val="22"/>
          <w:szCs w:val="22"/>
          <w:lang w:eastAsia="zh-TW" w:bidi="ar"/>
        </w:rPr>
      </w:pPr>
    </w:p>
    <w:p w14:paraId="2E2D64CA" w14:textId="77777777" w:rsidR="00971AB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hint="eastAsia"/>
          <w:b/>
          <w:color w:val="1329AD"/>
          <w:sz w:val="28"/>
          <w:szCs w:val="28"/>
        </w:rPr>
        <w:t>第</w:t>
      </w:r>
      <w:r>
        <w:rPr>
          <w:rFonts w:ascii="Tahoma" w:eastAsia="方正屏显雅宋简体" w:hAnsi="Tahoma" w:cs="Tahoma" w:hint="eastAsia"/>
          <w:b/>
          <w:color w:val="1329AD"/>
          <w:sz w:val="28"/>
          <w:szCs w:val="28"/>
        </w:rPr>
        <w:t>10</w:t>
      </w:r>
      <w:r>
        <w:rPr>
          <w:rFonts w:ascii="Tahoma" w:eastAsia="方正屏显雅宋简体" w:hAnsi="Tahoma" w:cs="Tahoma" w:hint="eastAsia"/>
          <w:b/>
          <w:color w:val="1329AD"/>
          <w:sz w:val="28"/>
          <w:szCs w:val="28"/>
        </w:rPr>
        <w:t>天：精河</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奎屯</w:t>
      </w:r>
      <w:r>
        <w:rPr>
          <w:rFonts w:ascii="Tahoma" w:eastAsia="方正屏显雅宋简体" w:hAnsi="Tahoma" w:cs="Tahoma" w:hint="eastAsia"/>
          <w:b/>
          <w:color w:val="1329AD"/>
          <w:sz w:val="28"/>
          <w:szCs w:val="28"/>
        </w:rPr>
        <w:t>-</w:t>
      </w:r>
      <w:r>
        <w:rPr>
          <w:rFonts w:ascii="Tahoma" w:eastAsia="方正屏显雅宋简体" w:hAnsi="Tahoma" w:cs="Tahoma" w:hint="eastAsia"/>
          <w:b/>
          <w:color w:val="1329AD"/>
          <w:sz w:val="28"/>
          <w:szCs w:val="28"/>
        </w:rPr>
        <w:t>乌鲁木齐</w:t>
      </w:r>
    </w:p>
    <w:p w14:paraId="4B5F3A89"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lastRenderedPageBreak/>
        <w:t>车程：</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550KM,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7H</w:t>
      </w:r>
      <w:r>
        <w:rPr>
          <w:rFonts w:ascii="Tahoma" w:eastAsia="方正屏显雅宋简体" w:hAnsi="Tahoma" w:cs="Tahoma" w:hint="eastAsia"/>
          <w:b/>
          <w:bCs/>
          <w:color w:val="1329AD"/>
        </w:rPr>
        <w:t>车程</w:t>
      </w:r>
    </w:p>
    <w:p w14:paraId="1C7B7B26"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w:t>
      </w:r>
      <w:r>
        <w:rPr>
          <w:rFonts w:ascii="Tahoma" w:eastAsia="方正屏显雅宋简体" w:hAnsi="Tahoma" w:cs="Tahoma" w:hint="eastAsia"/>
          <w:b/>
          <w:bCs/>
          <w:color w:val="1329AD"/>
        </w:rPr>
        <w:t>独山子大峡谷</w:t>
      </w:r>
    </w:p>
    <w:p w14:paraId="2FE9C3B6" w14:textId="77777777" w:rsidR="00971ABE" w:rsidRDefault="00971ABE">
      <w:pPr>
        <w:pStyle w:val="a0"/>
        <w:spacing w:line="380" w:lineRule="exact"/>
        <w:ind w:firstLine="0"/>
        <w:rPr>
          <w:rFonts w:ascii="Tahoma" w:eastAsia="方正屏显雅宋简体" w:hAnsi="Tahoma" w:cs="Tahoma"/>
          <w:b/>
          <w:color w:val="1329AD"/>
          <w:sz w:val="28"/>
          <w:szCs w:val="28"/>
        </w:rPr>
      </w:pPr>
    </w:p>
    <w:p w14:paraId="00CF9678" w14:textId="77777777" w:rsidR="00971ABE" w:rsidRDefault="00000000">
      <w:pPr>
        <w:tabs>
          <w:tab w:val="left" w:pos="2040"/>
        </w:tabs>
        <w:spacing w:before="15" w:line="320" w:lineRule="exact"/>
        <w:rPr>
          <w:rFonts w:ascii="Tahoma" w:eastAsia="方正屏显雅宋简体" w:hAnsi="Tahoma" w:cs="Tahoma"/>
          <w:kern w:val="0"/>
          <w:sz w:val="22"/>
          <w:szCs w:val="22"/>
          <w:lang w:eastAsia="zh-TW" w:bidi="ar"/>
        </w:rPr>
      </w:pPr>
      <w:r>
        <w:rPr>
          <w:rFonts w:ascii="Tahoma" w:eastAsia="方正屏显雅宋简体" w:hAnsi="Tahoma" w:cs="Tahoma" w:hint="eastAsia"/>
          <w:kern w:val="0"/>
          <w:sz w:val="22"/>
          <w:szCs w:val="22"/>
          <w:lang w:eastAsia="zh-TW" w:bidi="ar"/>
        </w:rPr>
        <w:t>早餐后乘车前往</w:t>
      </w:r>
      <w:r>
        <w:rPr>
          <w:rFonts w:ascii="Tahoma" w:eastAsia="方正屏显雅宋简体" w:hAnsi="Tahoma" w:cs="Tahoma" w:hint="eastAsia"/>
          <w:kern w:val="0"/>
          <w:sz w:val="22"/>
          <w:szCs w:val="22"/>
          <w:lang w:bidi="ar"/>
        </w:rPr>
        <w:t>奎屯，</w:t>
      </w:r>
      <w:r>
        <w:rPr>
          <w:rFonts w:ascii="Tahoma" w:eastAsia="方正屏显雅宋简体" w:hAnsi="Tahoma" w:cs="Tahoma" w:hint="eastAsia"/>
          <w:kern w:val="0"/>
          <w:sz w:val="22"/>
          <w:szCs w:val="22"/>
          <w:lang w:eastAsia="zh-TW" w:bidi="ar"/>
        </w:rPr>
        <w:t>独山子大峡谷</w:t>
      </w:r>
      <w:r>
        <w:rPr>
          <w:rFonts w:ascii="Tahoma" w:eastAsia="方正屏显雅宋简体" w:hAnsi="Tahoma" w:cs="Tahoma" w:hint="eastAsia"/>
          <w:kern w:val="0"/>
          <w:sz w:val="22"/>
          <w:szCs w:val="22"/>
          <w:lang w:bidi="ar"/>
        </w:rPr>
        <w:t>，</w:t>
      </w:r>
      <w:r>
        <w:rPr>
          <w:rFonts w:ascii="Tahoma" w:eastAsia="方正屏显雅宋简体" w:hAnsi="Tahoma" w:cs="Tahoma" w:hint="eastAsia"/>
          <w:kern w:val="0"/>
          <w:sz w:val="22"/>
          <w:szCs w:val="22"/>
          <w:lang w:bidi="ar"/>
        </w:rPr>
        <w:t xml:space="preserve"> </w:t>
      </w:r>
      <w:r>
        <w:rPr>
          <w:rFonts w:ascii="Tahoma" w:eastAsia="方正屏显雅宋简体" w:hAnsi="Tahoma" w:cs="Tahoma" w:hint="eastAsia"/>
          <w:kern w:val="0"/>
          <w:sz w:val="22"/>
          <w:szCs w:val="22"/>
          <w:lang w:bidi="ar"/>
        </w:rPr>
        <w:t>峡谷</w:t>
      </w:r>
      <w:r>
        <w:rPr>
          <w:rFonts w:ascii="Tahoma" w:eastAsia="方正屏显雅宋简体" w:hAnsi="Tahoma" w:cs="Tahoma" w:hint="eastAsia"/>
          <w:kern w:val="0"/>
          <w:sz w:val="22"/>
          <w:szCs w:val="22"/>
          <w:lang w:eastAsia="zh-TW" w:bidi="ar"/>
        </w:rPr>
        <w:t>距离奎屯市仅约</w:t>
      </w:r>
      <w:r>
        <w:rPr>
          <w:rFonts w:ascii="Tahoma" w:eastAsia="方正屏显雅宋简体" w:hAnsi="Tahoma" w:cs="Tahoma" w:hint="eastAsia"/>
          <w:kern w:val="0"/>
          <w:sz w:val="22"/>
          <w:szCs w:val="22"/>
          <w:lang w:eastAsia="zh-TW" w:bidi="ar"/>
        </w:rPr>
        <w:t>40</w:t>
      </w:r>
      <w:r>
        <w:rPr>
          <w:rFonts w:ascii="Tahoma" w:eastAsia="方正屏显雅宋简体" w:hAnsi="Tahoma" w:cs="Tahoma" w:hint="eastAsia"/>
          <w:kern w:val="0"/>
          <w:sz w:val="22"/>
          <w:szCs w:val="22"/>
          <w:lang w:eastAsia="zh-TW" w:bidi="ar"/>
        </w:rPr>
        <w:t>公里。融化的雪水河从天山流入独山子平原，将平原如剑曲折，形成了一个</w:t>
      </w:r>
      <w:r>
        <w:rPr>
          <w:rFonts w:ascii="Tahoma" w:eastAsia="方正屏显雅宋简体" w:hAnsi="Tahoma" w:cs="Tahoma" w:hint="eastAsia"/>
          <w:kern w:val="0"/>
          <w:sz w:val="22"/>
          <w:szCs w:val="22"/>
          <w:lang w:eastAsia="zh-TW" w:bidi="ar"/>
        </w:rPr>
        <w:t>200</w:t>
      </w:r>
      <w:r>
        <w:rPr>
          <w:rFonts w:ascii="Tahoma" w:eastAsia="方正屏显雅宋简体" w:hAnsi="Tahoma" w:cs="Tahoma" w:hint="eastAsia"/>
          <w:kern w:val="0"/>
          <w:sz w:val="22"/>
          <w:szCs w:val="22"/>
          <w:lang w:eastAsia="zh-TW" w:bidi="ar"/>
        </w:rPr>
        <w:t>米深的峡谷。峡谷底部的河床宽</w:t>
      </w:r>
      <w:r>
        <w:rPr>
          <w:rFonts w:ascii="Tahoma" w:eastAsia="方正屏显雅宋简体" w:hAnsi="Tahoma" w:cs="Tahoma" w:hint="eastAsia"/>
          <w:kern w:val="0"/>
          <w:sz w:val="22"/>
          <w:szCs w:val="22"/>
          <w:lang w:eastAsia="zh-TW" w:bidi="ar"/>
        </w:rPr>
        <w:t>100~400</w:t>
      </w:r>
      <w:r>
        <w:rPr>
          <w:rFonts w:ascii="Tahoma" w:eastAsia="方正屏显雅宋简体" w:hAnsi="Tahoma" w:cs="Tahoma" w:hint="eastAsia"/>
          <w:kern w:val="0"/>
          <w:sz w:val="22"/>
          <w:szCs w:val="22"/>
          <w:lang w:eastAsia="zh-TW" w:bidi="ar"/>
        </w:rPr>
        <w:t>米，而峡谷从一侧到另一侧的肩部宽度令人难以置信，达到</w:t>
      </w:r>
      <w:r>
        <w:rPr>
          <w:rFonts w:ascii="Tahoma" w:eastAsia="方正屏显雅宋简体" w:hAnsi="Tahoma" w:cs="Tahoma" w:hint="eastAsia"/>
          <w:kern w:val="0"/>
          <w:sz w:val="22"/>
          <w:szCs w:val="22"/>
          <w:lang w:eastAsia="zh-TW" w:bidi="ar"/>
        </w:rPr>
        <w:t>800m~1000m</w:t>
      </w:r>
      <w:r>
        <w:rPr>
          <w:rFonts w:ascii="Tahoma" w:eastAsia="方正屏显雅宋简体" w:hAnsi="Tahoma" w:cs="Tahoma" w:hint="eastAsia"/>
          <w:kern w:val="0"/>
          <w:sz w:val="22"/>
          <w:szCs w:val="22"/>
          <w:lang w:eastAsia="zh-TW" w:bidi="ar"/>
        </w:rPr>
        <w:t>。站在峡谷的悬崖边，可以俯视峡谷中蜿蜒曲折的河流，也可以将视线从广阔的平原延伸到天山高耸的雪山</w:t>
      </w:r>
      <w:r>
        <w:rPr>
          <w:rFonts w:ascii="Tahoma" w:eastAsia="方正屏显雅宋简体" w:hAnsi="Tahoma" w:cs="Tahoma" w:hint="eastAsia"/>
          <w:kern w:val="0"/>
          <w:sz w:val="22"/>
          <w:szCs w:val="22"/>
          <w:lang w:bidi="ar"/>
        </w:rPr>
        <w:t>，</w:t>
      </w:r>
      <w:r>
        <w:rPr>
          <w:rFonts w:ascii="Tahoma" w:eastAsia="方正屏显雅宋简体" w:hAnsi="Tahoma" w:cs="Tahoma" w:hint="eastAsia"/>
          <w:kern w:val="0"/>
          <w:sz w:val="22"/>
          <w:szCs w:val="22"/>
          <w:lang w:eastAsia="zh-TW" w:bidi="ar"/>
        </w:rPr>
        <w:t>这真是一场视觉盛宴。</w:t>
      </w:r>
    </w:p>
    <w:p w14:paraId="114FF92C" w14:textId="77777777" w:rsidR="00971ABE" w:rsidRDefault="00000000">
      <w:pPr>
        <w:tabs>
          <w:tab w:val="left" w:pos="2040"/>
        </w:tabs>
        <w:spacing w:before="15" w:line="320" w:lineRule="exact"/>
        <w:rPr>
          <w:rFonts w:ascii="Tahoma" w:eastAsia="方正屏显雅宋简体" w:hAnsi="Tahoma" w:cs="Tahoma"/>
          <w:kern w:val="0"/>
          <w:sz w:val="22"/>
          <w:szCs w:val="22"/>
          <w:lang w:eastAsia="zh-TW" w:bidi="ar"/>
        </w:rPr>
      </w:pPr>
      <w:r>
        <w:rPr>
          <w:rFonts w:ascii="Tahoma" w:eastAsia="方正屏显雅宋简体" w:hAnsi="Tahoma" w:cs="Tahoma" w:hint="eastAsia"/>
          <w:kern w:val="0"/>
          <w:sz w:val="22"/>
          <w:szCs w:val="22"/>
          <w:lang w:eastAsia="zh-TW" w:bidi="ar"/>
        </w:rPr>
        <w:t>（为丰富游客体验，景区内均有自费活动，如玻璃桥、索桥、射箭等</w:t>
      </w:r>
      <w:r>
        <w:rPr>
          <w:rFonts w:ascii="Tahoma" w:eastAsia="方正屏显雅宋简体" w:hAnsi="Tahoma" w:cs="Tahoma" w:hint="eastAsia"/>
          <w:kern w:val="0"/>
          <w:sz w:val="22"/>
          <w:szCs w:val="22"/>
          <w:lang w:bidi="ar"/>
        </w:rPr>
        <w:t>，</w:t>
      </w:r>
      <w:r>
        <w:rPr>
          <w:rFonts w:ascii="Tahoma" w:eastAsia="方正屏显雅宋简体" w:hAnsi="Tahoma" w:cs="Tahoma" w:hint="eastAsia"/>
          <w:kern w:val="0"/>
          <w:sz w:val="22"/>
          <w:szCs w:val="22"/>
          <w:lang w:eastAsia="zh-TW" w:bidi="ar"/>
        </w:rPr>
        <w:t>如果您想尝试，这些活动需要自费）。</w:t>
      </w:r>
    </w:p>
    <w:p w14:paraId="51058C7D" w14:textId="77777777" w:rsidR="00971ABE" w:rsidRDefault="00000000">
      <w:pPr>
        <w:pStyle w:val="a0"/>
        <w:ind w:firstLine="0"/>
        <w:rPr>
          <w:rFonts w:eastAsia="方正屏显雅宋简体"/>
        </w:rPr>
      </w:pPr>
      <w:r>
        <w:rPr>
          <w:rFonts w:ascii="Tahoma" w:eastAsia="方正屏显雅宋简体" w:hAnsi="Tahoma" w:cs="Tahoma" w:hint="eastAsia"/>
          <w:sz w:val="22"/>
          <w:szCs w:val="22"/>
          <w:lang w:bidi="ar"/>
        </w:rPr>
        <w:t>参观结束之后，继续前往乌鲁木齐，入住酒店。</w:t>
      </w:r>
    </w:p>
    <w:p w14:paraId="51CAE768" w14:textId="77777777" w:rsidR="00971ABE" w:rsidRDefault="00971ABE">
      <w:pPr>
        <w:pStyle w:val="a0"/>
        <w:rPr>
          <w:rFonts w:ascii="Tahoma" w:eastAsia="方正屏显雅宋简体" w:hAnsi="Tahoma" w:cs="Tahoma"/>
          <w:sz w:val="22"/>
          <w:szCs w:val="22"/>
          <w:lang w:eastAsia="zh-TW" w:bidi="ar"/>
        </w:rPr>
      </w:pPr>
    </w:p>
    <w:p w14:paraId="7E07C870" w14:textId="77777777" w:rsidR="00971ABE" w:rsidRDefault="00971ABE">
      <w:pPr>
        <w:pStyle w:val="a0"/>
        <w:rPr>
          <w:rFonts w:ascii="Tahoma" w:eastAsia="方正屏显雅宋简体" w:hAnsi="Tahoma" w:cs="Tahoma"/>
          <w:sz w:val="22"/>
          <w:szCs w:val="22"/>
          <w:lang w:eastAsia="zh-TW" w:bidi="ar"/>
        </w:rPr>
      </w:pPr>
    </w:p>
    <w:p w14:paraId="7F4977D5" w14:textId="77777777" w:rsidR="00971AB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hint="eastAsia"/>
          <w:b/>
          <w:color w:val="1329AD"/>
          <w:sz w:val="28"/>
          <w:szCs w:val="28"/>
        </w:rPr>
        <w:t>第</w:t>
      </w:r>
      <w:r>
        <w:rPr>
          <w:rFonts w:ascii="Tahoma" w:eastAsia="方正屏显雅宋简体" w:hAnsi="Tahoma" w:cs="Tahoma" w:hint="eastAsia"/>
          <w:b/>
          <w:color w:val="1329AD"/>
          <w:sz w:val="28"/>
          <w:szCs w:val="28"/>
        </w:rPr>
        <w:t>11</w:t>
      </w:r>
      <w:r>
        <w:rPr>
          <w:rFonts w:ascii="Tahoma" w:eastAsia="方正屏显雅宋简体" w:hAnsi="Tahoma" w:cs="Tahoma" w:hint="eastAsia"/>
          <w:b/>
          <w:color w:val="1329AD"/>
          <w:sz w:val="28"/>
          <w:szCs w:val="28"/>
        </w:rPr>
        <w:t>天：乌鲁木齐一日游</w:t>
      </w:r>
    </w:p>
    <w:p w14:paraId="5D78F427"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100KM</w:t>
      </w:r>
      <w:r>
        <w:rPr>
          <w:rFonts w:ascii="Tahoma" w:eastAsia="方正屏显雅宋简体" w:hAnsi="Tahoma" w:cs="Tahoma" w:hint="eastAsia"/>
          <w:b/>
          <w:bCs/>
          <w:color w:val="1329AD"/>
        </w:rPr>
        <w:t>以内，</w:t>
      </w:r>
      <w:r>
        <w:rPr>
          <w:rFonts w:ascii="Tahoma" w:eastAsia="方正屏显雅宋简体" w:hAnsi="Tahoma" w:cs="Tahoma" w:hint="eastAsia"/>
          <w:b/>
          <w:bCs/>
          <w:color w:val="1329AD"/>
        </w:rPr>
        <w:t>2H</w:t>
      </w:r>
      <w:r>
        <w:rPr>
          <w:rFonts w:ascii="Tahoma" w:eastAsia="方正屏显雅宋简体" w:hAnsi="Tahoma" w:cs="Tahoma" w:hint="eastAsia"/>
          <w:b/>
          <w:bCs/>
          <w:color w:val="1329AD"/>
        </w:rPr>
        <w:t>以内行车</w:t>
      </w:r>
    </w:p>
    <w:p w14:paraId="4BFA6C9F" w14:textId="77777777" w:rsidR="00971AB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w:t>
      </w:r>
      <w:r>
        <w:rPr>
          <w:rFonts w:ascii="Tahoma" w:eastAsia="方正屏显雅宋简体" w:hAnsi="Tahoma" w:cs="Tahoma" w:hint="eastAsia"/>
          <w:b/>
          <w:bCs/>
          <w:color w:val="1329AD"/>
        </w:rPr>
        <w:t>南山公园，新疆博物馆，国际大巴扎</w:t>
      </w:r>
    </w:p>
    <w:p w14:paraId="3E7E545A" w14:textId="77777777" w:rsidR="00971ABE" w:rsidRDefault="00000000">
      <w:pPr>
        <w:spacing w:line="380" w:lineRule="exact"/>
        <w:rPr>
          <w:rFonts w:ascii="Tahoma" w:eastAsia="方正屏显雅宋简体" w:hAnsi="Tahoma" w:cs="Tahoma"/>
          <w:kern w:val="0"/>
          <w:sz w:val="22"/>
          <w:szCs w:val="22"/>
          <w:lang w:bidi="ar"/>
        </w:rPr>
      </w:pPr>
      <w:r>
        <w:rPr>
          <w:rFonts w:ascii="Arial" w:eastAsia="宋体" w:hAnsi="Arial" w:cs="Arial"/>
          <w:color w:val="333333"/>
          <w:sz w:val="24"/>
        </w:rPr>
        <w:br/>
      </w:r>
      <w:r>
        <w:rPr>
          <w:rFonts w:ascii="Tahoma" w:eastAsia="方正屏显雅宋简体" w:hAnsi="Tahoma" w:cs="Tahoma" w:hint="eastAsia"/>
          <w:kern w:val="0"/>
          <w:sz w:val="22"/>
          <w:szCs w:val="22"/>
          <w:lang w:bidi="ar"/>
        </w:rPr>
        <w:t>乌鲁木齐市区休闲一日。</w:t>
      </w:r>
    </w:p>
    <w:p w14:paraId="0EE7FD6A" w14:textId="77777777" w:rsidR="00971ABE" w:rsidRDefault="00000000">
      <w:pPr>
        <w:spacing w:line="380" w:lineRule="exact"/>
        <w:rPr>
          <w:rFonts w:ascii="Tahoma" w:eastAsia="方正屏显雅宋简体" w:hAnsi="Tahoma" w:cs="Tahoma"/>
          <w:kern w:val="0"/>
          <w:sz w:val="22"/>
          <w:szCs w:val="22"/>
          <w:lang w:eastAsia="zh-TW" w:bidi="ar"/>
        </w:rPr>
      </w:pPr>
      <w:r>
        <w:rPr>
          <w:rFonts w:ascii="Tahoma" w:eastAsia="方正屏显雅宋简体" w:hAnsi="Tahoma" w:cs="Tahoma"/>
          <w:kern w:val="0"/>
          <w:sz w:val="22"/>
          <w:szCs w:val="22"/>
          <w:lang w:eastAsia="zh-TW" w:bidi="ar"/>
        </w:rPr>
        <w:t>位于市中心的</w:t>
      </w:r>
      <w:r>
        <w:rPr>
          <w:rFonts w:ascii="Tahoma" w:eastAsia="方正屏显雅宋简体" w:hAnsi="Tahoma" w:cs="Tahoma" w:hint="eastAsia"/>
          <w:kern w:val="0"/>
          <w:sz w:val="22"/>
          <w:szCs w:val="22"/>
          <w:lang w:bidi="ar"/>
        </w:rPr>
        <w:t>红山公园</w:t>
      </w:r>
      <w:r>
        <w:rPr>
          <w:rFonts w:ascii="Tahoma" w:eastAsia="方正屏显雅宋简体" w:hAnsi="Tahoma" w:cs="Tahoma"/>
          <w:kern w:val="0"/>
          <w:sz w:val="22"/>
          <w:szCs w:val="22"/>
          <w:lang w:eastAsia="zh-TW" w:bidi="ar"/>
        </w:rPr>
        <w:t>，让山顶上的远眺楼成为俯瞰整个乌鲁木齐市区的最佳位置。</w:t>
      </w:r>
      <w:r>
        <w:rPr>
          <w:rFonts w:ascii="Tahoma" w:eastAsia="方正屏显雅宋简体" w:hAnsi="Tahoma" w:cs="Tahoma" w:hint="eastAsia"/>
          <w:kern w:val="0"/>
          <w:sz w:val="22"/>
          <w:szCs w:val="22"/>
          <w:lang w:eastAsia="zh-TW" w:bidi="ar"/>
        </w:rPr>
        <w:t>因山体是由二叠纪的紫红色砂砾岩构成而得名，俗称“红山嘴”，现在是供市民休闲娱乐的公园。</w:t>
      </w:r>
    </w:p>
    <w:p w14:paraId="3E6E7C30" w14:textId="77777777" w:rsidR="00971ABE" w:rsidRDefault="00000000">
      <w:pPr>
        <w:pStyle w:val="a0"/>
        <w:spacing w:line="360" w:lineRule="exact"/>
        <w:ind w:firstLine="0"/>
        <w:rPr>
          <w:rFonts w:ascii="Tahoma" w:eastAsia="方正屏显雅宋简体" w:hAnsi="Tahoma" w:cs="Tahoma"/>
          <w:sz w:val="22"/>
          <w:szCs w:val="22"/>
          <w:lang w:eastAsia="zh-TW" w:bidi="ar"/>
        </w:rPr>
      </w:pPr>
      <w:r>
        <w:rPr>
          <w:rFonts w:ascii="Tahoma" w:eastAsia="方正屏显雅宋简体" w:hAnsi="Tahoma" w:cs="Tahoma" w:hint="eastAsia"/>
          <w:sz w:val="22"/>
          <w:szCs w:val="22"/>
          <w:lang w:eastAsia="zh-TW" w:bidi="ar"/>
        </w:rPr>
        <w:t>新疆维吾尔自治区博物馆位于乌鲁木齐市西北路，是新疆文物收藏和科研中心。其外观造型具有维吾尔建筑风格，馆内装饰亦富有民族特色。新疆维吾尔自治区博物馆收藏了历史文物、民族文物、革命文物等多件，展示了新疆的历史和各民族的民俗风情，还有干尸馆等国内罕见的展览。</w:t>
      </w:r>
    </w:p>
    <w:p w14:paraId="716CFA05" w14:textId="77777777" w:rsidR="00971ABE" w:rsidRDefault="00000000">
      <w:pPr>
        <w:pStyle w:val="a0"/>
        <w:spacing w:line="360" w:lineRule="exact"/>
        <w:ind w:firstLine="0"/>
        <w:rPr>
          <w:rFonts w:ascii="Tahoma" w:eastAsia="方正屏显雅宋简体" w:hAnsi="Tahoma" w:cs="Tahoma"/>
          <w:sz w:val="22"/>
          <w:szCs w:val="22"/>
          <w:lang w:eastAsia="zh-TW" w:bidi="ar"/>
        </w:rPr>
      </w:pPr>
      <w:r>
        <w:rPr>
          <w:rFonts w:ascii="Tahoma" w:eastAsia="方正屏显雅宋简体" w:hAnsi="Tahoma" w:cs="Tahoma" w:hint="eastAsia"/>
          <w:sz w:val="22"/>
          <w:szCs w:val="22"/>
          <w:lang w:eastAsia="zh-TW" w:bidi="ar"/>
        </w:rPr>
        <w:t>新疆国际大巴扎，是很多游客来到乌鲁木齐的必经之地。巴扎，就是集市的意思。新疆国际大巴扎的建筑风格，具有鲜明的伊斯兰风格，这里的商品数量众多，充满了鲜明的少数民族特色。来到这里，你可以购买到充满新疆特色的葡萄干、杏干、精油等商品。这里还是新疆各类美食汇集的地方，能品尝到各种新疆水果、手抓饭、羊肉等当地美食。</w:t>
      </w:r>
    </w:p>
    <w:p w14:paraId="6ADF5674" w14:textId="77777777" w:rsidR="00971ABE" w:rsidRDefault="00971ABE">
      <w:pPr>
        <w:pStyle w:val="a0"/>
        <w:spacing w:line="360" w:lineRule="exact"/>
        <w:ind w:firstLine="0"/>
        <w:rPr>
          <w:rFonts w:ascii="Tahoma" w:eastAsia="方正屏显雅宋简体" w:hAnsi="Tahoma" w:cs="Tahoma"/>
          <w:sz w:val="22"/>
          <w:szCs w:val="22"/>
          <w:lang w:eastAsia="zh-TW" w:bidi="ar"/>
        </w:rPr>
      </w:pPr>
    </w:p>
    <w:p w14:paraId="475289D9" w14:textId="77777777" w:rsidR="00971ABE" w:rsidRDefault="00971ABE">
      <w:pPr>
        <w:pStyle w:val="a0"/>
        <w:ind w:firstLine="0"/>
        <w:rPr>
          <w:rFonts w:ascii="Tahoma" w:eastAsia="方正屏显雅宋简体" w:hAnsi="Tahoma" w:cs="Tahoma"/>
          <w:sz w:val="22"/>
          <w:szCs w:val="22"/>
          <w:lang w:bidi="ar"/>
        </w:rPr>
      </w:pPr>
    </w:p>
    <w:p w14:paraId="10C8CDE9" w14:textId="77777777" w:rsidR="00971AB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hint="eastAsia"/>
          <w:b/>
          <w:color w:val="1329AD"/>
          <w:sz w:val="28"/>
          <w:szCs w:val="28"/>
        </w:rPr>
        <w:t>第</w:t>
      </w:r>
      <w:r>
        <w:rPr>
          <w:rFonts w:ascii="Tahoma" w:eastAsia="方正屏显雅宋简体" w:hAnsi="Tahoma" w:cs="Tahoma" w:hint="eastAsia"/>
          <w:b/>
          <w:color w:val="1329AD"/>
          <w:sz w:val="28"/>
          <w:szCs w:val="28"/>
        </w:rPr>
        <w:t>12</w:t>
      </w:r>
      <w:r>
        <w:rPr>
          <w:rFonts w:ascii="Tahoma" w:eastAsia="方正屏显雅宋简体" w:hAnsi="Tahoma" w:cs="Tahoma" w:hint="eastAsia"/>
          <w:b/>
          <w:color w:val="1329AD"/>
          <w:sz w:val="28"/>
          <w:szCs w:val="28"/>
        </w:rPr>
        <w:t>天：乌鲁木齐送机</w:t>
      </w:r>
    </w:p>
    <w:p w14:paraId="79AD44C2" w14:textId="77777777" w:rsidR="00971ABE" w:rsidRDefault="00971ABE">
      <w:pPr>
        <w:pStyle w:val="a0"/>
        <w:ind w:firstLine="0"/>
        <w:rPr>
          <w:rFonts w:ascii="Tahoma" w:eastAsia="方正屏显雅宋简体" w:hAnsi="Tahoma" w:cs="Tahoma"/>
          <w:sz w:val="22"/>
          <w:szCs w:val="22"/>
          <w:lang w:eastAsia="zh-TW" w:bidi="ar"/>
        </w:rPr>
      </w:pPr>
    </w:p>
    <w:p w14:paraId="553AEFB1" w14:textId="77777777" w:rsidR="00971ABE" w:rsidRDefault="00000000">
      <w:pPr>
        <w:tabs>
          <w:tab w:val="left" w:pos="2040"/>
        </w:tabs>
        <w:spacing w:before="15" w:line="320" w:lineRule="exact"/>
        <w:rPr>
          <w:rFonts w:ascii="Tahoma" w:eastAsia="方正屏显雅宋简体" w:hAnsi="Tahoma" w:cs="Tahoma"/>
          <w:kern w:val="0"/>
          <w:sz w:val="22"/>
          <w:szCs w:val="22"/>
          <w:lang w:eastAsia="zh-TW" w:bidi="ar"/>
        </w:rPr>
      </w:pPr>
      <w:r>
        <w:rPr>
          <w:rFonts w:ascii="Tahoma" w:eastAsia="方正屏显雅宋简体" w:hAnsi="Tahoma" w:cs="Tahoma" w:hint="eastAsia"/>
          <w:kern w:val="0"/>
          <w:sz w:val="22"/>
          <w:szCs w:val="22"/>
          <w:lang w:eastAsia="zh-TW" w:bidi="ar"/>
        </w:rPr>
        <w:t>早餐后根据情况适时送飞机，乘航班</w:t>
      </w:r>
      <w:r>
        <w:rPr>
          <w:rFonts w:ascii="Tahoma" w:eastAsia="方正屏显雅宋简体" w:hAnsi="Tahoma" w:cs="Tahoma" w:hint="eastAsia"/>
          <w:kern w:val="0"/>
          <w:sz w:val="22"/>
          <w:szCs w:val="22"/>
          <w:lang w:eastAsia="zh-TW" w:bidi="ar"/>
        </w:rPr>
        <w:t xml:space="preserve"> </w:t>
      </w:r>
      <w:r>
        <w:rPr>
          <w:rFonts w:ascii="Tahoma" w:eastAsia="方正屏显雅宋简体" w:hAnsi="Tahoma" w:cs="Tahoma" w:hint="eastAsia"/>
          <w:kern w:val="0"/>
          <w:sz w:val="22"/>
          <w:szCs w:val="22"/>
          <w:lang w:eastAsia="zh-TW" w:bidi="ar"/>
        </w:rPr>
        <w:t>返回温暖的家</w:t>
      </w:r>
      <w:r>
        <w:rPr>
          <w:rFonts w:ascii="Tahoma" w:eastAsia="方正屏显雅宋简体" w:hAnsi="Tahoma" w:cs="Tahoma" w:hint="eastAsia"/>
          <w:kern w:val="0"/>
          <w:sz w:val="22"/>
          <w:szCs w:val="22"/>
          <w:lang w:eastAsia="zh-TW" w:bidi="ar"/>
        </w:rPr>
        <w:t>,</w:t>
      </w:r>
      <w:r>
        <w:rPr>
          <w:rFonts w:ascii="Tahoma" w:eastAsia="方正屏显雅宋简体" w:hAnsi="Tahoma" w:cs="Tahoma" w:hint="eastAsia"/>
          <w:kern w:val="0"/>
          <w:sz w:val="22"/>
          <w:szCs w:val="22"/>
          <w:lang w:eastAsia="zh-TW" w:bidi="ar"/>
        </w:rPr>
        <w:t>带着美景、依依不舍和新疆人的热情，结束缤纷旅程，让您来了一次永远也忘不了！</w:t>
      </w:r>
    </w:p>
    <w:p w14:paraId="09C0B869" w14:textId="77777777" w:rsidR="00971ABE" w:rsidRDefault="00971ABE">
      <w:pPr>
        <w:pStyle w:val="a0"/>
        <w:rPr>
          <w:lang w:eastAsia="zh-TW"/>
        </w:rPr>
      </w:pPr>
    </w:p>
    <w:p w14:paraId="11B83409" w14:textId="77777777" w:rsidR="00971ABE" w:rsidRDefault="00971ABE">
      <w:pPr>
        <w:pStyle w:val="a0"/>
        <w:rPr>
          <w:lang w:eastAsia="zh-TW"/>
        </w:rPr>
      </w:pPr>
    </w:p>
    <w:p w14:paraId="61AAEBBE" w14:textId="77777777" w:rsidR="00971ABE" w:rsidRDefault="00971ABE">
      <w:pPr>
        <w:pStyle w:val="a0"/>
        <w:rPr>
          <w:rFonts w:ascii="Tahoma" w:eastAsia="方正屏显雅宋简体" w:hAnsi="Tahoma" w:cs="Tahoma"/>
          <w:sz w:val="22"/>
          <w:szCs w:val="22"/>
          <w:lang w:eastAsia="zh-TW" w:bidi="ar"/>
        </w:rPr>
      </w:pPr>
    </w:p>
    <w:p w14:paraId="5D42935E" w14:textId="77777777" w:rsidR="00971ABE" w:rsidRDefault="00971ABE">
      <w:pPr>
        <w:pStyle w:val="a4"/>
        <w:spacing w:line="360" w:lineRule="exact"/>
        <w:rPr>
          <w:rFonts w:ascii="Tahoma" w:eastAsia="方正屏显雅宋简体" w:hAnsi="Tahoma" w:cs="Tahoma"/>
          <w:kern w:val="0"/>
          <w:sz w:val="22"/>
          <w:szCs w:val="22"/>
          <w:lang w:bidi="ar"/>
        </w:rPr>
      </w:pPr>
    </w:p>
    <w:p w14:paraId="1D624BB4" w14:textId="77777777" w:rsidR="00971ABE" w:rsidRDefault="00971ABE">
      <w:pPr>
        <w:pStyle w:val="a4"/>
        <w:spacing w:line="360" w:lineRule="exact"/>
        <w:rPr>
          <w:rFonts w:ascii="Tahoma" w:eastAsia="方正屏显雅宋简体" w:hAnsi="Tahoma" w:cs="Tahoma"/>
          <w:kern w:val="0"/>
          <w:sz w:val="22"/>
          <w:szCs w:val="22"/>
          <w:lang w:bidi="ar"/>
        </w:rPr>
      </w:pPr>
    </w:p>
    <w:p w14:paraId="37E8A48C" w14:textId="77777777" w:rsidR="00971ABE" w:rsidRDefault="00971ABE">
      <w:pPr>
        <w:pStyle w:val="a4"/>
        <w:spacing w:line="360" w:lineRule="exact"/>
        <w:rPr>
          <w:rFonts w:ascii="Tahoma" w:eastAsia="方正屏显雅宋简体" w:hAnsi="Tahoma" w:cs="Tahoma"/>
          <w:kern w:val="0"/>
          <w:sz w:val="22"/>
          <w:szCs w:val="22"/>
          <w:lang w:bidi="ar"/>
        </w:rPr>
      </w:pPr>
    </w:p>
    <w:p w14:paraId="13C8E9B4" w14:textId="77777777" w:rsidR="00971ABE" w:rsidRDefault="00971ABE">
      <w:pPr>
        <w:pStyle w:val="a4"/>
        <w:spacing w:line="360" w:lineRule="exact"/>
        <w:rPr>
          <w:rFonts w:ascii="Tahoma" w:eastAsia="方正屏显雅宋简体" w:hAnsi="Tahoma" w:cs="Tahoma"/>
          <w:kern w:val="0"/>
          <w:sz w:val="22"/>
          <w:szCs w:val="22"/>
          <w:lang w:bidi="ar"/>
        </w:rPr>
      </w:pPr>
    </w:p>
    <w:p w14:paraId="646DA829" w14:textId="77777777" w:rsidR="00971ABE" w:rsidRPr="00B20464" w:rsidRDefault="00971ABE">
      <w:pPr>
        <w:pStyle w:val="a0"/>
        <w:ind w:firstLine="0"/>
        <w:rPr>
          <w:rFonts w:ascii="Tahoma" w:eastAsia="方正屏显雅宋简体" w:hAnsi="Tahoma" w:cs="Tahoma"/>
          <w:b/>
          <w:color w:val="C55E10" w:themeColor="accent2" w:themeShade="BF"/>
          <w:sz w:val="36"/>
          <w:szCs w:val="36"/>
          <w:highlight w:val="lightGray"/>
        </w:rPr>
      </w:pPr>
    </w:p>
    <w:p w14:paraId="3FC4CCA1" w14:textId="77777777" w:rsidR="00971ABE" w:rsidRDefault="00000000">
      <w:pPr>
        <w:spacing w:line="420" w:lineRule="exact"/>
        <w:rPr>
          <w:rFonts w:ascii="Tahoma" w:eastAsia="方正屏显雅宋简体" w:hAnsi="Tahoma" w:cs="Tahoma"/>
          <w:b/>
          <w:color w:val="C55E10" w:themeColor="accent2" w:themeShade="BF"/>
          <w:kern w:val="0"/>
          <w:sz w:val="36"/>
          <w:szCs w:val="36"/>
          <w:highlight w:val="lightGray"/>
          <w:lang w:eastAsia="zh-TW"/>
        </w:rPr>
      </w:pPr>
      <w:r>
        <w:rPr>
          <w:rFonts w:ascii="Tahoma" w:eastAsia="方正屏显雅宋简体" w:hAnsi="Tahoma" w:cs="Tahoma"/>
          <w:b/>
          <w:color w:val="C55E10" w:themeColor="accent2" w:themeShade="BF"/>
          <w:kern w:val="0"/>
          <w:sz w:val="36"/>
          <w:szCs w:val="36"/>
          <w:highlight w:val="lightGray"/>
          <w:lang w:eastAsia="zh-TW"/>
        </w:rPr>
        <w:t>费用包含：</w:t>
      </w:r>
    </w:p>
    <w:p w14:paraId="7EDE21DD" w14:textId="77777777" w:rsidR="00971ABE"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交通：</w:t>
      </w:r>
    </w:p>
    <w:p w14:paraId="785AA567" w14:textId="77777777" w:rsidR="00971ABE"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hint="eastAsia"/>
          <w:bCs/>
          <w:color w:val="000000" w:themeColor="text1"/>
          <w:sz w:val="22"/>
          <w:szCs w:val="22"/>
        </w:rPr>
        <w:t>行程内提到的用车</w:t>
      </w:r>
    </w:p>
    <w:p w14:paraId="33467A46" w14:textId="77777777" w:rsidR="00971ABE"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lang w:eastAsia="zh-TW"/>
        </w:rPr>
        <w:t>酒店：</w:t>
      </w:r>
    </w:p>
    <w:p w14:paraId="66985BA4" w14:textId="77777777" w:rsidR="00971AB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提供基础房型的双人间即标间（不保证自然单间即大床房，不占床不提供早餐）</w:t>
      </w:r>
    </w:p>
    <w:p w14:paraId="2F83B834" w14:textId="77777777" w:rsidR="00971AB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若团内出现单男单女，若有其他单出的同性客人愿意拼房，旅行社会协助安排拼房，若拼不上则需要补单房差</w:t>
      </w:r>
    </w:p>
    <w:p w14:paraId="22FBABAC" w14:textId="77777777" w:rsidR="00971ABE"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rPr>
        <w:t>餐食</w:t>
      </w:r>
      <w:r>
        <w:rPr>
          <w:rFonts w:ascii="Tahoma" w:eastAsia="方正屏显雅宋简体" w:hAnsi="Tahoma" w:cs="Tahoma"/>
          <w:b/>
          <w:color w:val="000000" w:themeColor="text1"/>
          <w:sz w:val="22"/>
          <w:szCs w:val="22"/>
          <w:lang w:eastAsia="zh-TW"/>
        </w:rPr>
        <w:t>：</w:t>
      </w:r>
    </w:p>
    <w:p w14:paraId="55983D9B" w14:textId="77777777" w:rsidR="00971AB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包含酒店早餐，正餐自理，导游会协助安排</w:t>
      </w:r>
    </w:p>
    <w:p w14:paraId="6E200EBB" w14:textId="77777777" w:rsidR="00971ABE"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lang w:eastAsia="zh-TW"/>
        </w:rPr>
        <w:t>门票：</w:t>
      </w:r>
    </w:p>
    <w:p w14:paraId="6A9CAA13" w14:textId="77777777" w:rsidR="00971AB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含行程所列景点首道大门票及景区内必要的交通工具如区间车</w:t>
      </w:r>
    </w:p>
    <w:p w14:paraId="75FCB8FB" w14:textId="77777777" w:rsidR="00971AB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若突发状况不能游览与游客协商调换景点</w:t>
      </w:r>
    </w:p>
    <w:p w14:paraId="7C71EC3A" w14:textId="77777777" w:rsidR="00971ABE"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rPr>
        <w:t>车辆</w:t>
      </w:r>
      <w:r>
        <w:rPr>
          <w:rFonts w:ascii="Tahoma" w:eastAsia="方正屏显雅宋简体" w:hAnsi="Tahoma" w:cs="Tahoma"/>
          <w:b/>
          <w:color w:val="000000" w:themeColor="text1"/>
          <w:sz w:val="22"/>
          <w:szCs w:val="22"/>
          <w:lang w:eastAsia="zh-TW"/>
        </w:rPr>
        <w:t>：</w:t>
      </w:r>
    </w:p>
    <w:p w14:paraId="6BD2948F" w14:textId="77777777" w:rsidR="00971AB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全用车费用（含路桥费，油费，车辆进山费，自由活动时间自理）</w:t>
      </w:r>
    </w:p>
    <w:p w14:paraId="047E7959" w14:textId="77777777" w:rsidR="00971AB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用车会根据人数安排，如果游客自行放弃行程，车费不予退还</w:t>
      </w:r>
    </w:p>
    <w:p w14:paraId="14951068" w14:textId="77777777" w:rsidR="00971AB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hint="eastAsia"/>
          <w:b/>
          <w:color w:val="000000" w:themeColor="text1"/>
          <w:sz w:val="22"/>
          <w:szCs w:val="22"/>
        </w:rPr>
        <w:t>5</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接送：</w:t>
      </w:r>
    </w:p>
    <w:p w14:paraId="339C1B6F" w14:textId="77777777" w:rsidR="00971AB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此行程为散客拼团，接送机的时候，会把相近时间段的客人安排在一起接送，客人等候的时间可能在</w:t>
      </w:r>
      <w:r>
        <w:rPr>
          <w:rFonts w:ascii="Tahoma" w:eastAsia="方正屏显雅宋简体" w:hAnsi="Tahoma" w:cs="Tahoma"/>
          <w:bCs/>
          <w:color w:val="000000" w:themeColor="text1"/>
          <w:sz w:val="22"/>
          <w:szCs w:val="22"/>
          <w:lang w:eastAsia="zh-TW"/>
        </w:rPr>
        <w:t>1.5</w:t>
      </w:r>
      <w:r>
        <w:rPr>
          <w:rFonts w:ascii="Tahoma" w:eastAsia="方正屏显雅宋简体" w:hAnsi="Tahoma" w:cs="Tahoma"/>
          <w:bCs/>
          <w:color w:val="000000" w:themeColor="text1"/>
          <w:sz w:val="22"/>
          <w:szCs w:val="22"/>
          <w:lang w:eastAsia="zh-TW"/>
        </w:rPr>
        <w:t>小时左右不等。提前</w:t>
      </w:r>
      <w:r>
        <w:rPr>
          <w:rFonts w:ascii="Tahoma" w:eastAsia="方正屏显雅宋简体" w:hAnsi="Tahoma" w:cs="Tahoma"/>
          <w:bCs/>
          <w:color w:val="000000" w:themeColor="text1"/>
          <w:sz w:val="22"/>
          <w:szCs w:val="22"/>
          <w:lang w:eastAsia="zh-TW"/>
        </w:rPr>
        <w:t>1</w:t>
      </w:r>
      <w:r>
        <w:rPr>
          <w:rFonts w:ascii="Tahoma" w:eastAsia="方正屏显雅宋简体" w:hAnsi="Tahoma" w:cs="Tahoma"/>
          <w:bCs/>
          <w:color w:val="000000" w:themeColor="text1"/>
          <w:sz w:val="22"/>
          <w:szCs w:val="22"/>
          <w:lang w:eastAsia="zh-TW"/>
        </w:rPr>
        <w:t>天，工作人员或销售人员会提前同游客确认接送时间，若游客不愿意等候，可提前一天通知旅行社安排单独接送，费用自理</w:t>
      </w:r>
    </w:p>
    <w:p w14:paraId="2E1530C9" w14:textId="77777777" w:rsidR="00971ABE"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6</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导游</w:t>
      </w:r>
      <w:r>
        <w:rPr>
          <w:rFonts w:ascii="Tahoma" w:eastAsia="方正屏显雅宋简体" w:hAnsi="Tahoma" w:cs="Tahoma"/>
          <w:b/>
          <w:color w:val="000000" w:themeColor="text1"/>
          <w:sz w:val="22"/>
          <w:szCs w:val="22"/>
          <w:lang w:eastAsia="zh-TW"/>
        </w:rPr>
        <w:t xml:space="preserve">: </w:t>
      </w:r>
    </w:p>
    <w:p w14:paraId="0DBCC962" w14:textId="77777777" w:rsidR="00971ABE" w:rsidRDefault="00000000">
      <w:pPr>
        <w:pStyle w:val="a0"/>
        <w:spacing w:line="360" w:lineRule="exact"/>
        <w:ind w:firstLine="0"/>
        <w:rPr>
          <w:rFonts w:ascii="Tahoma" w:eastAsia="方正屏显雅宋简体" w:hAnsi="Tahoma" w:cs="Tahoma"/>
          <w:bCs/>
          <w:sz w:val="22"/>
          <w:szCs w:val="22"/>
        </w:rPr>
      </w:pPr>
      <w:r>
        <w:rPr>
          <w:rFonts w:ascii="Tahoma" w:eastAsia="方正屏显雅宋简体" w:hAnsi="Tahoma" w:cs="Tahoma"/>
          <w:bCs/>
          <w:sz w:val="22"/>
          <w:szCs w:val="22"/>
          <w:lang w:eastAsia="zh-TW"/>
        </w:rPr>
        <w:t>优秀中文导游服务</w:t>
      </w:r>
    </w:p>
    <w:p w14:paraId="37B741EF" w14:textId="77777777" w:rsidR="00971AB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散客拼团，无法特别指定导游，旅行社会根据实际情况而定</w:t>
      </w:r>
    </w:p>
    <w:p w14:paraId="152003E7" w14:textId="77777777" w:rsidR="00971ABE"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7</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保险：</w:t>
      </w:r>
    </w:p>
    <w:p w14:paraId="2EA95AC7" w14:textId="77777777" w:rsidR="00971AB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旅游意外险、旅游车座位险、旅行社责任险（三险齐全）</w:t>
      </w:r>
    </w:p>
    <w:p w14:paraId="40B8F3D1" w14:textId="77777777" w:rsidR="00971ABE"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8</w:t>
      </w:r>
      <w:r>
        <w:rPr>
          <w:rFonts w:ascii="Tahoma" w:eastAsia="方正屏显雅宋简体" w:hAnsi="Tahoma" w:cs="Tahoma" w:hint="eastAsia"/>
          <w:b/>
          <w:color w:val="000000" w:themeColor="text1"/>
          <w:sz w:val="22"/>
          <w:szCs w:val="22"/>
        </w:rPr>
        <w:t>）附加服务</w:t>
      </w:r>
      <w:r>
        <w:rPr>
          <w:rFonts w:ascii="Tahoma" w:eastAsia="方正屏显雅宋简体" w:hAnsi="Tahoma" w:cs="Tahoma"/>
          <w:b/>
          <w:color w:val="000000" w:themeColor="text1"/>
          <w:sz w:val="22"/>
          <w:szCs w:val="22"/>
          <w:lang w:eastAsia="zh-TW"/>
        </w:rPr>
        <w:t>：</w:t>
      </w:r>
    </w:p>
    <w:p w14:paraId="552E97E1" w14:textId="77777777" w:rsidR="00971ABE"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hint="eastAsia"/>
          <w:bCs/>
          <w:color w:val="000000" w:themeColor="text1"/>
          <w:sz w:val="22"/>
          <w:szCs w:val="22"/>
        </w:rPr>
        <w:t>每人每天免费提供</w:t>
      </w:r>
      <w:r>
        <w:rPr>
          <w:rFonts w:ascii="Tahoma" w:eastAsia="方正屏显雅宋简体" w:hAnsi="Tahoma" w:cs="Tahoma" w:hint="eastAsia"/>
          <w:bCs/>
          <w:color w:val="000000" w:themeColor="text1"/>
          <w:sz w:val="22"/>
          <w:szCs w:val="22"/>
        </w:rPr>
        <w:t>2</w:t>
      </w:r>
      <w:r>
        <w:rPr>
          <w:rFonts w:ascii="Tahoma" w:eastAsia="方正屏显雅宋简体" w:hAnsi="Tahoma" w:cs="Tahoma" w:hint="eastAsia"/>
          <w:bCs/>
          <w:color w:val="000000" w:themeColor="text1"/>
          <w:sz w:val="22"/>
          <w:szCs w:val="22"/>
        </w:rPr>
        <w:t>瓶矿泉水</w:t>
      </w:r>
    </w:p>
    <w:p w14:paraId="29033FE9" w14:textId="77777777" w:rsidR="00971ABE" w:rsidRDefault="00971ABE">
      <w:pPr>
        <w:pStyle w:val="a0"/>
        <w:spacing w:line="360" w:lineRule="exact"/>
        <w:ind w:firstLine="0"/>
        <w:rPr>
          <w:rFonts w:ascii="Tahoma" w:eastAsia="方正屏显雅宋简体" w:hAnsi="Tahoma" w:cs="Tahoma"/>
          <w:bCs/>
          <w:color w:val="000000" w:themeColor="text1"/>
          <w:sz w:val="22"/>
          <w:szCs w:val="22"/>
        </w:rPr>
      </w:pPr>
    </w:p>
    <w:p w14:paraId="3DA4A480" w14:textId="77777777" w:rsidR="00971ABE" w:rsidRDefault="00971ABE">
      <w:pPr>
        <w:pStyle w:val="a0"/>
        <w:spacing w:line="360" w:lineRule="exact"/>
        <w:ind w:firstLine="0"/>
        <w:rPr>
          <w:rFonts w:ascii="Tahoma" w:eastAsia="方正屏显雅宋简体" w:hAnsi="Tahoma" w:cs="Tahoma"/>
          <w:bCs/>
          <w:color w:val="000000" w:themeColor="text1"/>
          <w:sz w:val="22"/>
          <w:szCs w:val="22"/>
        </w:rPr>
      </w:pPr>
    </w:p>
    <w:p w14:paraId="25AA6FFD" w14:textId="77777777" w:rsidR="00971ABE" w:rsidRDefault="00971ABE">
      <w:pPr>
        <w:pStyle w:val="a0"/>
        <w:spacing w:line="360" w:lineRule="exact"/>
        <w:ind w:firstLine="0"/>
        <w:rPr>
          <w:rFonts w:ascii="Tahoma" w:eastAsia="方正屏显雅宋简体" w:hAnsi="Tahoma" w:cs="Tahoma"/>
          <w:bCs/>
          <w:color w:val="000000" w:themeColor="text1"/>
          <w:sz w:val="22"/>
          <w:szCs w:val="22"/>
        </w:rPr>
      </w:pPr>
    </w:p>
    <w:p w14:paraId="6070A98C" w14:textId="77777777" w:rsidR="00971ABE" w:rsidRDefault="00971ABE">
      <w:pPr>
        <w:pStyle w:val="a0"/>
        <w:ind w:left="420" w:firstLine="0"/>
        <w:rPr>
          <w:rFonts w:ascii="Tahoma" w:eastAsia="方正屏显雅宋简体" w:hAnsi="Tahoma" w:cs="Tahoma"/>
          <w:bCs/>
          <w:color w:val="000000" w:themeColor="text1"/>
          <w:sz w:val="22"/>
          <w:szCs w:val="22"/>
        </w:rPr>
      </w:pPr>
    </w:p>
    <w:p w14:paraId="732075B0" w14:textId="77777777" w:rsidR="00971ABE" w:rsidRDefault="00000000">
      <w:pPr>
        <w:spacing w:line="420" w:lineRule="exact"/>
        <w:rPr>
          <w:rFonts w:ascii="Tahoma" w:eastAsia="方正屏显雅宋简体" w:hAnsi="Tahoma" w:cs="Tahoma"/>
          <w:b/>
          <w:color w:val="C55E10" w:themeColor="accent2" w:themeShade="BF"/>
          <w:kern w:val="0"/>
          <w:sz w:val="36"/>
          <w:szCs w:val="36"/>
          <w:highlight w:val="lightGray"/>
          <w:lang w:eastAsia="zh-TW"/>
        </w:rPr>
      </w:pPr>
      <w:r>
        <w:rPr>
          <w:rFonts w:ascii="Tahoma" w:eastAsia="方正屏显雅宋简体" w:hAnsi="Tahoma" w:cs="Tahoma"/>
          <w:b/>
          <w:color w:val="C55E10" w:themeColor="accent2" w:themeShade="BF"/>
          <w:kern w:val="0"/>
          <w:sz w:val="36"/>
          <w:szCs w:val="36"/>
          <w:highlight w:val="lightGray"/>
          <w:lang w:eastAsia="zh-TW"/>
        </w:rPr>
        <w:t>费用不含：</w:t>
      </w:r>
    </w:p>
    <w:p w14:paraId="1539C1B9" w14:textId="616EECDE" w:rsidR="00971ABE" w:rsidRDefault="00000000">
      <w:pPr>
        <w:pStyle w:val="a0"/>
        <w:spacing w:line="360" w:lineRule="exact"/>
        <w:ind w:firstLine="0"/>
        <w:rPr>
          <w:rFonts w:ascii="Tahoma" w:eastAsia="方正屏显雅宋简体" w:hAnsi="Tahoma" w:cs="Tahoma"/>
          <w:b/>
          <w:color w:val="000000" w:themeColor="text1"/>
          <w:sz w:val="22"/>
          <w:szCs w:val="22"/>
        </w:rPr>
      </w:pPr>
      <w:r>
        <w:rPr>
          <w:rFonts w:ascii="Tahoma" w:eastAsia="方正屏显雅宋简体" w:hAnsi="Tahoma" w:cs="Tahoma" w:hint="eastAsia"/>
          <w:b/>
          <w:color w:val="000000" w:themeColor="text1"/>
          <w:sz w:val="22"/>
          <w:szCs w:val="22"/>
        </w:rPr>
        <w:t>1</w:t>
      </w:r>
      <w:r>
        <w:rPr>
          <w:rFonts w:ascii="Tahoma" w:eastAsia="方正屏显雅宋简体" w:hAnsi="Tahoma" w:cs="Tahoma" w:hint="eastAsia"/>
          <w:b/>
          <w:color w:val="000000" w:themeColor="text1"/>
          <w:sz w:val="22"/>
          <w:szCs w:val="22"/>
        </w:rPr>
        <w:t>）交通：</w:t>
      </w:r>
      <w:r>
        <w:rPr>
          <w:rFonts w:ascii="Tahoma" w:eastAsia="方正屏显雅宋简体" w:hAnsi="Tahoma" w:cs="Tahoma" w:hint="eastAsia"/>
          <w:bCs/>
          <w:color w:val="000000" w:themeColor="text1"/>
          <w:sz w:val="22"/>
          <w:szCs w:val="22"/>
        </w:rPr>
        <w:t>不含抵达</w:t>
      </w:r>
      <w:r w:rsidR="005A4132">
        <w:rPr>
          <w:rFonts w:ascii="Tahoma" w:eastAsia="方正屏显雅宋简体" w:hAnsi="Tahoma" w:cs="Tahoma" w:hint="eastAsia"/>
          <w:bCs/>
          <w:color w:val="000000" w:themeColor="text1"/>
          <w:sz w:val="22"/>
          <w:szCs w:val="22"/>
        </w:rPr>
        <w:t>/</w:t>
      </w:r>
      <w:r>
        <w:rPr>
          <w:rFonts w:ascii="Tahoma" w:eastAsia="方正屏显雅宋简体" w:hAnsi="Tahoma" w:cs="Tahoma" w:hint="eastAsia"/>
          <w:bCs/>
          <w:color w:val="000000" w:themeColor="text1"/>
          <w:sz w:val="22"/>
          <w:szCs w:val="22"/>
        </w:rPr>
        <w:t>离开</w:t>
      </w:r>
      <w:r w:rsidR="005A4132">
        <w:rPr>
          <w:rFonts w:ascii="Tahoma" w:eastAsia="方正屏显雅宋简体" w:hAnsi="Tahoma" w:cs="Tahoma" w:hint="eastAsia"/>
          <w:bCs/>
          <w:color w:val="000000" w:themeColor="text1"/>
          <w:sz w:val="22"/>
          <w:szCs w:val="22"/>
        </w:rPr>
        <w:t>乌鲁木齐</w:t>
      </w:r>
      <w:r>
        <w:rPr>
          <w:rFonts w:ascii="Tahoma" w:eastAsia="方正屏显雅宋简体" w:hAnsi="Tahoma" w:cs="Tahoma" w:hint="eastAsia"/>
          <w:bCs/>
          <w:color w:val="000000" w:themeColor="text1"/>
          <w:sz w:val="22"/>
          <w:szCs w:val="22"/>
        </w:rPr>
        <w:t>的大交通</w:t>
      </w:r>
    </w:p>
    <w:p w14:paraId="0847AFAE" w14:textId="77777777" w:rsidR="00971ABE"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
          <w:color w:val="000000" w:themeColor="text1"/>
          <w:sz w:val="22"/>
          <w:szCs w:val="22"/>
        </w:rPr>
        <w:t>2</w:t>
      </w:r>
      <w:r>
        <w:rPr>
          <w:rFonts w:ascii="Tahoma" w:eastAsia="方正屏显雅宋简体" w:hAnsi="Tahoma" w:cs="Tahoma"/>
          <w:b/>
          <w:color w:val="000000" w:themeColor="text1"/>
          <w:sz w:val="22"/>
          <w:szCs w:val="22"/>
        </w:rPr>
        <w:t>）单房差：</w:t>
      </w:r>
      <w:r>
        <w:rPr>
          <w:rFonts w:ascii="Tahoma" w:eastAsia="方正屏显雅宋简体" w:hAnsi="Tahoma" w:cs="Tahoma" w:hint="eastAsia"/>
          <w:bCs/>
          <w:color w:val="000000" w:themeColor="text1"/>
          <w:sz w:val="22"/>
          <w:szCs w:val="22"/>
        </w:rPr>
        <w:t>不含单人入住所产生的单房差</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3</w:t>
      </w:r>
      <w:r>
        <w:rPr>
          <w:rFonts w:ascii="Tahoma" w:eastAsia="方正屏显雅宋简体" w:hAnsi="Tahoma" w:cs="Tahoma"/>
          <w:b/>
          <w:color w:val="000000" w:themeColor="text1"/>
          <w:sz w:val="22"/>
          <w:szCs w:val="22"/>
        </w:rPr>
        <w:t>）个人消费：</w:t>
      </w:r>
    </w:p>
    <w:p w14:paraId="781347FC" w14:textId="77777777" w:rsidR="00971ABE"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lastRenderedPageBreak/>
        <w:t>酒店内洗衣、电话、传真、收费电视、饮料、零食、烟酒等其他个人消费</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4</w:t>
      </w:r>
      <w:r>
        <w:rPr>
          <w:rFonts w:ascii="Tahoma" w:eastAsia="方正屏显雅宋简体" w:hAnsi="Tahoma" w:cs="Tahoma"/>
          <w:b/>
          <w:color w:val="000000" w:themeColor="text1"/>
          <w:sz w:val="22"/>
          <w:szCs w:val="22"/>
        </w:rPr>
        <w:t>）意外情况：</w:t>
      </w:r>
    </w:p>
    <w:p w14:paraId="24BDCC53" w14:textId="77777777" w:rsidR="00971ABE"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因不可抗拒的客观原因和非旅行社原因（如天灾、战争、罢工、疫情等）或航空公司航班原因、报名人数不足等特殊情况，旅行社有权取消或变更行程，相应的超出费用，旅行社有权追加收取</w:t>
      </w:r>
      <w:r>
        <w:rPr>
          <w:rFonts w:ascii="Tahoma" w:eastAsia="方正屏显雅宋简体" w:hAnsi="Tahoma" w:cs="Tahoma" w:hint="eastAsia"/>
          <w:bCs/>
          <w:color w:val="000000" w:themeColor="text1"/>
          <w:sz w:val="22"/>
          <w:szCs w:val="22"/>
        </w:rPr>
        <w:t>。</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5</w:t>
      </w:r>
      <w:r>
        <w:rPr>
          <w:rFonts w:ascii="Tahoma" w:eastAsia="方正屏显雅宋简体" w:hAnsi="Tahoma" w:cs="Tahoma"/>
          <w:b/>
          <w:color w:val="000000" w:themeColor="text1"/>
          <w:sz w:val="22"/>
          <w:szCs w:val="22"/>
        </w:rPr>
        <w:t>）小费：</w:t>
      </w:r>
    </w:p>
    <w:p w14:paraId="16FAB161" w14:textId="77777777" w:rsidR="00971ABE"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建议游客每人每天给</w:t>
      </w:r>
      <w:r>
        <w:rPr>
          <w:rFonts w:ascii="Tahoma" w:eastAsia="方正屏显雅宋简体" w:hAnsi="Tahoma" w:cs="Tahoma" w:hint="eastAsia"/>
          <w:bCs/>
          <w:color w:val="000000" w:themeColor="text1"/>
          <w:sz w:val="22"/>
          <w:szCs w:val="22"/>
        </w:rPr>
        <w:t>导游</w:t>
      </w:r>
      <w:r>
        <w:rPr>
          <w:rFonts w:ascii="Tahoma" w:eastAsia="方正屏显雅宋简体" w:hAnsi="Tahoma" w:cs="Tahoma" w:hint="eastAsia"/>
          <w:bCs/>
          <w:color w:val="000000" w:themeColor="text1"/>
          <w:sz w:val="22"/>
          <w:szCs w:val="22"/>
        </w:rPr>
        <w:t>40--70</w:t>
      </w:r>
      <w:r>
        <w:rPr>
          <w:rFonts w:ascii="Tahoma" w:eastAsia="方正屏显雅宋简体" w:hAnsi="Tahoma" w:cs="Tahoma" w:hint="eastAsia"/>
          <w:bCs/>
          <w:color w:val="000000" w:themeColor="text1"/>
          <w:sz w:val="22"/>
          <w:szCs w:val="22"/>
        </w:rPr>
        <w:t>元</w:t>
      </w:r>
      <w:r>
        <w:rPr>
          <w:rFonts w:ascii="Tahoma" w:eastAsia="方正屏显雅宋简体" w:hAnsi="Tahoma" w:cs="Tahoma" w:hint="eastAsia"/>
          <w:bCs/>
          <w:color w:val="000000" w:themeColor="text1"/>
          <w:sz w:val="22"/>
          <w:szCs w:val="22"/>
        </w:rPr>
        <w:t>RMB</w:t>
      </w:r>
      <w:r>
        <w:rPr>
          <w:rFonts w:ascii="Tahoma" w:eastAsia="方正屏显雅宋简体" w:hAnsi="Tahoma" w:cs="Tahoma" w:hint="eastAsia"/>
          <w:bCs/>
          <w:color w:val="000000" w:themeColor="text1"/>
          <w:sz w:val="22"/>
          <w:szCs w:val="22"/>
        </w:rPr>
        <w:t>。</w:t>
      </w:r>
    </w:p>
    <w:p w14:paraId="7005999B" w14:textId="77777777" w:rsidR="00971ABE"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建议游客每人每天给司机</w:t>
      </w:r>
      <w:r>
        <w:rPr>
          <w:rFonts w:ascii="Tahoma" w:eastAsia="方正屏显雅宋简体" w:hAnsi="Tahoma" w:cs="Tahoma" w:hint="eastAsia"/>
          <w:bCs/>
          <w:color w:val="000000" w:themeColor="text1"/>
          <w:sz w:val="22"/>
          <w:szCs w:val="22"/>
        </w:rPr>
        <w:t>20--50</w:t>
      </w:r>
      <w:r>
        <w:rPr>
          <w:rFonts w:ascii="Tahoma" w:eastAsia="方正屏显雅宋简体" w:hAnsi="Tahoma" w:cs="Tahoma"/>
          <w:bCs/>
          <w:color w:val="000000" w:themeColor="text1"/>
          <w:sz w:val="22"/>
          <w:szCs w:val="22"/>
        </w:rPr>
        <w:t>元</w:t>
      </w:r>
      <w:r>
        <w:rPr>
          <w:rFonts w:ascii="Tahoma" w:eastAsia="方正屏显雅宋简体" w:hAnsi="Tahoma" w:cs="Tahoma" w:hint="eastAsia"/>
          <w:bCs/>
          <w:color w:val="000000" w:themeColor="text1"/>
          <w:sz w:val="22"/>
          <w:szCs w:val="22"/>
        </w:rPr>
        <w:t>RMB</w:t>
      </w:r>
      <w:r>
        <w:rPr>
          <w:rFonts w:ascii="Tahoma" w:eastAsia="方正屏显雅宋简体" w:hAnsi="Tahoma" w:cs="Tahoma" w:hint="eastAsia"/>
          <w:bCs/>
          <w:color w:val="000000" w:themeColor="text1"/>
          <w:sz w:val="22"/>
          <w:szCs w:val="22"/>
        </w:rPr>
        <w:t>。</w:t>
      </w:r>
    </w:p>
    <w:p w14:paraId="0B050F28" w14:textId="77777777" w:rsidR="00971ABE" w:rsidRDefault="00971ABE">
      <w:pPr>
        <w:rPr>
          <w:rFonts w:ascii="Tahoma" w:eastAsia="方正屏显雅宋简体" w:hAnsi="Tahoma" w:cs="Tahoma"/>
        </w:rPr>
      </w:pPr>
    </w:p>
    <w:sectPr w:rsidR="00971ABE">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1" w:subsetted="1" w:fontKey="{DE99DED5-A0C9-4013-8A57-40855A853AC1}"/>
    <w:embedBold r:id="rId2" w:subsetted="1" w:fontKey="{6ED508E8-1243-4EF7-9D04-FA6817F08279}"/>
  </w:font>
  <w:font w:name="Verdana">
    <w:panose1 w:val="020B0604030504040204"/>
    <w:charset w:val="00"/>
    <w:family w:val="swiss"/>
    <w:pitch w:val="variable"/>
    <w:sig w:usb0="A00006FF" w:usb1="4000205B" w:usb2="00000010" w:usb3="00000000" w:csb0="0000019F" w:csb1="00000000"/>
  </w:font>
  <w:font w:name="方正屏显雅宋简体">
    <w:altName w:val="微软雅黑"/>
    <w:charset w:val="86"/>
    <w:family w:val="auto"/>
    <w:pitch w:val="default"/>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293D89"/>
    <w:multiLevelType w:val="singleLevel"/>
    <w:tmpl w:val="D3293D89"/>
    <w:lvl w:ilvl="0">
      <w:start w:val="1"/>
      <w:numFmt w:val="decimal"/>
      <w:suff w:val="nothing"/>
      <w:lvlText w:val="%1）"/>
      <w:lvlJc w:val="left"/>
    </w:lvl>
  </w:abstractNum>
  <w:num w:numId="1" w16cid:durableId="1380789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aveSubset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E1YTllYzQwOThjNGEzY2Q0ZTA2MzZiNzg4NzgzM2YifQ=="/>
  </w:docVars>
  <w:rsids>
    <w:rsidRoot w:val="00971ABE"/>
    <w:rsid w:val="00316E71"/>
    <w:rsid w:val="003F069F"/>
    <w:rsid w:val="005A4132"/>
    <w:rsid w:val="00971ABE"/>
    <w:rsid w:val="00B20464"/>
    <w:rsid w:val="054534DA"/>
    <w:rsid w:val="0F0F7395"/>
    <w:rsid w:val="0FF70D71"/>
    <w:rsid w:val="12384497"/>
    <w:rsid w:val="12CA3D79"/>
    <w:rsid w:val="15E270F1"/>
    <w:rsid w:val="1B1A70BC"/>
    <w:rsid w:val="1BCC1384"/>
    <w:rsid w:val="26DA3F62"/>
    <w:rsid w:val="29D13188"/>
    <w:rsid w:val="2B901EDB"/>
    <w:rsid w:val="2D466175"/>
    <w:rsid w:val="2F22450D"/>
    <w:rsid w:val="2F6C5C7D"/>
    <w:rsid w:val="3E28390F"/>
    <w:rsid w:val="41F06E9B"/>
    <w:rsid w:val="4F984179"/>
    <w:rsid w:val="50C555A5"/>
    <w:rsid w:val="5B8D1866"/>
    <w:rsid w:val="601F2DB4"/>
    <w:rsid w:val="60B8604B"/>
    <w:rsid w:val="61360999"/>
    <w:rsid w:val="61817F17"/>
    <w:rsid w:val="61A42FB4"/>
    <w:rsid w:val="63F7561D"/>
    <w:rsid w:val="672B1A53"/>
    <w:rsid w:val="691A5C1C"/>
    <w:rsid w:val="6B51770C"/>
    <w:rsid w:val="6CD27D15"/>
    <w:rsid w:val="70C96594"/>
    <w:rsid w:val="7D164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52BE0"/>
  <w15:docId w15:val="{86FF2995-9771-4758-9FB8-60C95F674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widowControl/>
      <w:ind w:firstLine="420"/>
      <w:jc w:val="left"/>
    </w:pPr>
    <w:rPr>
      <w:rFonts w:cs="Arial"/>
      <w:kern w:val="0"/>
      <w:sz w:val="20"/>
      <w:szCs w:val="20"/>
    </w:rPr>
  </w:style>
  <w:style w:type="paragraph" w:styleId="a4">
    <w:name w:val="Body Text"/>
    <w:basedOn w:val="a"/>
    <w:qFormat/>
    <w:pPr>
      <w:spacing w:after="120"/>
    </w:p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1"/>
    <w:qFormat/>
    <w:rPr>
      <w:b/>
    </w:rPr>
  </w:style>
  <w:style w:type="character" w:customStyle="1" w:styleId="font21">
    <w:name w:val="font21"/>
    <w:basedOn w:val="a1"/>
    <w:qFormat/>
    <w:rPr>
      <w:rFonts w:ascii="微软雅黑" w:eastAsia="微软雅黑" w:hAnsi="微软雅黑" w:cs="微软雅黑" w:hint="eastAsia"/>
      <w:color w:val="000000"/>
      <w:sz w:val="20"/>
      <w:szCs w:val="20"/>
      <w:u w:val="none"/>
    </w:rPr>
  </w:style>
  <w:style w:type="character" w:customStyle="1" w:styleId="font31">
    <w:name w:val="font31"/>
    <w:basedOn w:val="a1"/>
    <w:qFormat/>
    <w:rPr>
      <w:rFonts w:ascii="Tahoma" w:eastAsia="Tahoma" w:hAnsi="Tahoma" w:cs="Tahoma"/>
      <w:color w:val="000000"/>
      <w:sz w:val="20"/>
      <w:szCs w:val="20"/>
      <w:u w:val="none"/>
    </w:rPr>
  </w:style>
  <w:style w:type="paragraph" w:customStyle="1" w:styleId="a8">
    <w:name w:val="提供标准"/>
    <w:next w:val="a"/>
    <w:qFormat/>
    <w:pPr>
      <w:spacing w:line="360" w:lineRule="exact"/>
      <w:contextualSpacing/>
    </w:pPr>
    <w:rPr>
      <w:rFonts w:ascii="微软雅黑" w:eastAsia="微软雅黑" w:hAnsiTheme="minorHAnsi" w:cstheme="minorBidi"/>
      <w:color w:val="262626" w:themeColor="text1" w:themeTint="D9"/>
      <w:kern w:val="2"/>
      <w:sz w:val="24"/>
      <w:szCs w:val="22"/>
    </w:rPr>
  </w:style>
  <w:style w:type="character" w:customStyle="1" w:styleId="font51">
    <w:name w:val="font51"/>
    <w:basedOn w:val="a1"/>
    <w:qFormat/>
    <w:rPr>
      <w:rFonts w:ascii="微软雅黑" w:eastAsia="微软雅黑" w:hAnsi="微软雅黑" w:cs="微软雅黑" w:hint="eastAsia"/>
      <w:color w:val="000000"/>
      <w:sz w:val="22"/>
      <w:szCs w:val="22"/>
      <w:u w:val="none"/>
    </w:rPr>
  </w:style>
  <w:style w:type="character" w:customStyle="1" w:styleId="font11">
    <w:name w:val="font11"/>
    <w:basedOn w:val="a1"/>
    <w:qFormat/>
    <w:rPr>
      <w:rFonts w:ascii="Tahoma" w:eastAsia="Tahoma" w:hAnsi="Tahoma" w:cs="Tahoma"/>
      <w:color w:val="000000"/>
      <w:sz w:val="22"/>
      <w:szCs w:val="22"/>
      <w:u w:val="none"/>
    </w:rPr>
  </w:style>
  <w:style w:type="character" w:customStyle="1" w:styleId="font41">
    <w:name w:val="font41"/>
    <w:basedOn w:val="a1"/>
    <w:qFormat/>
    <w:rPr>
      <w:rFonts w:ascii="Tahoma" w:eastAsia="Tahoma" w:hAnsi="Tahoma" w:cs="Tahoma" w:hint="default"/>
      <w:b/>
      <w:bCs/>
      <w:color w:val="000000"/>
      <w:sz w:val="22"/>
      <w:szCs w:val="22"/>
      <w:u w:val="none"/>
    </w:rPr>
  </w:style>
  <w:style w:type="character" w:customStyle="1" w:styleId="font0011">
    <w:name w:val="font_0011"/>
    <w:basedOn w:val="a1"/>
    <w:qFormat/>
    <w:rPr>
      <w:rFonts w:ascii="Verdana" w:hAnsi="Verdana" w:cs="Times New Roman"/>
      <w:color w:val="52525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2871</Words>
  <Characters>2930</Characters>
  <Application>Microsoft Office Word</Application>
  <DocSecurity>0</DocSecurity>
  <Lines>172</Lines>
  <Paragraphs>181</Paragraphs>
  <ScaleCrop>false</ScaleCrop>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86191</dc:creator>
  <cp:lastModifiedBy>晓敏 李</cp:lastModifiedBy>
  <cp:revision>3</cp:revision>
  <dcterms:created xsi:type="dcterms:W3CDTF">2024-11-20T12:01:00Z</dcterms:created>
  <dcterms:modified xsi:type="dcterms:W3CDTF">2026-01-28T02:06:00Z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708A21A8038E40BAB10E34D936B84B0B_13</vt:lpwstr>
  </property>
</Properties>
</file>