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EF18" w14:textId="77777777" w:rsidR="002328F5"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w:t>
      </w:r>
      <w:r>
        <w:rPr>
          <w:rFonts w:ascii="Segoe UI Black" w:hAnsi="Segoe UI Black" w:cs="Segoe UI Black"/>
          <w:color w:val="4472C4"/>
          <w:w w:val="90"/>
          <w:sz w:val="28"/>
          <w:szCs w:val="28"/>
        </w:rPr>
        <w:t xml:space="preserve">Route </w:t>
      </w:r>
      <w:r>
        <w:rPr>
          <w:rFonts w:ascii="Segoe UI Black" w:hAnsi="Segoe UI Black" w:cs="Segoe UI Black"/>
          <w:color w:val="4472C4"/>
          <w:w w:val="90"/>
          <w:sz w:val="28"/>
          <w:szCs w:val="28"/>
          <w:lang w:eastAsia="zh-TW"/>
        </w:rPr>
        <w:t>F</w:t>
      </w:r>
      <w:r>
        <w:rPr>
          <w:rFonts w:ascii="Segoe UI Black" w:hAnsi="Segoe UI Black" w:cs="Segoe UI Black"/>
          <w:color w:val="4472C4"/>
          <w:w w:val="90"/>
          <w:sz w:val="28"/>
          <w:szCs w:val="28"/>
        </w:rPr>
        <w:t>1</w:t>
      </w:r>
      <w:r>
        <w:rPr>
          <w:rFonts w:ascii="Segoe UI Black" w:hAnsi="Segoe UI Black" w:cs="Segoe UI Black" w:hint="eastAsia"/>
          <w:color w:val="4472C4"/>
          <w:w w:val="90"/>
          <w:sz w:val="28"/>
          <w:szCs w:val="28"/>
        </w:rPr>
        <w:t xml:space="preserve">) </w:t>
      </w:r>
      <w:r>
        <w:rPr>
          <w:rFonts w:ascii="Segoe UI Black" w:hAnsi="Segoe UI Black" w:cs="Segoe UI Black"/>
          <w:color w:val="4472C4"/>
          <w:w w:val="90"/>
          <w:sz w:val="28"/>
          <w:szCs w:val="28"/>
        </w:rPr>
        <w:t>16 days-Kailash Tour</w:t>
      </w:r>
      <w:r>
        <w:rPr>
          <w:rFonts w:ascii="Segoe UI Black" w:hAnsi="Segoe UI Black" w:cs="Segoe UI Black" w:hint="eastAsia"/>
          <w:color w:val="4472C4"/>
          <w:w w:val="90"/>
          <w:sz w:val="28"/>
          <w:szCs w:val="28"/>
        </w:rPr>
        <w:t xml:space="preserve">: </w:t>
      </w:r>
      <w:r>
        <w:rPr>
          <w:rFonts w:ascii="Segoe UI Black" w:hAnsi="Segoe UI Black" w:cs="Segoe UI Black"/>
          <w:color w:val="4472C4"/>
          <w:w w:val="90"/>
          <w:sz w:val="28"/>
          <w:szCs w:val="28"/>
        </w:rPr>
        <w:t>Lhasa-EBC-</w:t>
      </w:r>
      <w:proofErr w:type="spellStart"/>
      <w:proofErr w:type="gramStart"/>
      <w:r>
        <w:rPr>
          <w:rFonts w:ascii="Segoe UI Black" w:hAnsi="Segoe UI Black" w:cs="Segoe UI Black"/>
          <w:color w:val="4472C4"/>
          <w:w w:val="90"/>
          <w:sz w:val="28"/>
          <w:szCs w:val="28"/>
        </w:rPr>
        <w:t>Mt.Kailash</w:t>
      </w:r>
      <w:proofErr w:type="spellEnd"/>
      <w:proofErr w:type="gramEnd"/>
      <w:r>
        <w:rPr>
          <w:rFonts w:ascii="Segoe UI Black" w:hAnsi="Segoe UI Black" w:cs="Segoe UI Black"/>
          <w:color w:val="4472C4"/>
          <w:w w:val="90"/>
          <w:sz w:val="28"/>
          <w:szCs w:val="28"/>
        </w:rPr>
        <w:t>-Guge-Lhasa</w:t>
      </w:r>
    </w:p>
    <w:tbl>
      <w:tblPr>
        <w:tblW w:w="5000" w:type="pct"/>
        <w:tblLayout w:type="fixed"/>
        <w:tblLook w:val="04A0" w:firstRow="1" w:lastRow="0" w:firstColumn="1" w:lastColumn="0" w:noHBand="0" w:noVBand="1"/>
      </w:tblPr>
      <w:tblGrid>
        <w:gridCol w:w="707"/>
        <w:gridCol w:w="7721"/>
        <w:gridCol w:w="1083"/>
        <w:gridCol w:w="1171"/>
      </w:tblGrid>
      <w:tr w:rsidR="002328F5" w14:paraId="13FFE896"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0EA10944" w14:textId="77777777" w:rsidR="002328F5"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p w14:paraId="6275145D" w14:textId="77777777" w:rsidR="002328F5" w:rsidRDefault="00000000">
            <w:pPr>
              <w:widowControl/>
              <w:spacing w:line="320" w:lineRule="exact"/>
              <w:textAlignment w:val="center"/>
              <w:rPr>
                <w:rFonts w:ascii="Segoe UI Light" w:eastAsia="微软雅黑 Light" w:hAnsi="Segoe UI Light" w:cs="Segoe UI Light"/>
                <w:color w:val="000000"/>
                <w:sz w:val="19"/>
                <w:szCs w:val="19"/>
              </w:rPr>
            </w:pPr>
            <w:r>
              <w:rPr>
                <w:rFonts w:ascii="Segoe UI Light" w:eastAsia="微软雅黑" w:hAnsi="Segoe UI Light" w:cs="Segoe UI Light"/>
                <w:b/>
                <w:bCs/>
                <w:color w:val="0000FF"/>
                <w:kern w:val="0"/>
                <w:sz w:val="19"/>
                <w:szCs w:val="19"/>
                <w:lang w:bidi="ar"/>
              </w:rPr>
              <w:t xml:space="preserve">Tourists travelling on both </w:t>
            </w:r>
            <w:r>
              <w:rPr>
                <w:rFonts w:ascii="Segoe UI Light" w:eastAsia="微软雅黑" w:hAnsi="Segoe UI Light" w:cs="Segoe UI Light" w:hint="eastAsia"/>
                <w:b/>
                <w:bCs/>
                <w:color w:val="0000FF"/>
                <w:kern w:val="0"/>
                <w:sz w:val="19"/>
                <w:szCs w:val="19"/>
                <w:lang w:bidi="ar"/>
              </w:rPr>
              <w:t>Route F1</w:t>
            </w:r>
            <w:r>
              <w:rPr>
                <w:rFonts w:ascii="Segoe UI Light" w:eastAsia="微软雅黑" w:hAnsi="Segoe UI Light" w:cs="Segoe UI Light"/>
                <w:b/>
                <w:bCs/>
                <w:color w:val="0000FF"/>
                <w:kern w:val="0"/>
                <w:sz w:val="19"/>
                <w:szCs w:val="19"/>
                <w:lang w:bidi="ar"/>
              </w:rPr>
              <w:t xml:space="preserve"> (16-days) and </w:t>
            </w:r>
            <w:r>
              <w:rPr>
                <w:rFonts w:ascii="Segoe UI Light" w:eastAsia="微软雅黑" w:hAnsi="Segoe UI Light" w:cs="Segoe UI Light" w:hint="eastAsia"/>
                <w:b/>
                <w:bCs/>
                <w:color w:val="0000FF"/>
                <w:kern w:val="0"/>
                <w:sz w:val="19"/>
                <w:szCs w:val="19"/>
                <w:lang w:bidi="ar"/>
              </w:rPr>
              <w:t>Route F2</w:t>
            </w:r>
            <w:r>
              <w:rPr>
                <w:rFonts w:ascii="Segoe UI Light" w:eastAsia="微软雅黑" w:hAnsi="Segoe UI Light" w:cs="Segoe UI Light"/>
                <w:b/>
                <w:bCs/>
                <w:color w:val="0000FF"/>
                <w:kern w:val="0"/>
                <w:sz w:val="19"/>
                <w:szCs w:val="19"/>
                <w:lang w:bidi="ar"/>
              </w:rPr>
              <w:t xml:space="preserve"> (13-days to Nepal) will depart on the same vehicle.</w:t>
            </w:r>
          </w:p>
        </w:tc>
      </w:tr>
      <w:tr w:rsidR="002328F5" w14:paraId="2587B379"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67304062" w14:textId="77777777" w:rsidR="002328F5"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7319F38" w14:textId="77777777" w:rsidR="002328F5"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07" w:type="pct"/>
            <w:tcBorders>
              <w:top w:val="single" w:sz="4" w:space="0" w:color="4874CB"/>
              <w:left w:val="single" w:sz="4" w:space="0" w:color="4874CB"/>
              <w:bottom w:val="single" w:sz="4" w:space="0" w:color="4874CB"/>
              <w:right w:val="single" w:sz="4" w:space="0" w:color="4874CB"/>
            </w:tcBorders>
            <w:noWrap/>
            <w:vAlign w:val="center"/>
          </w:tcPr>
          <w:p w14:paraId="3DD14F0C" w14:textId="77777777" w:rsidR="002328F5"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3FFBFFB3" w14:textId="77777777" w:rsidR="002328F5"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2328F5" w14:paraId="0CD8E483"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7755D6CC"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27571C01"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07" w:type="pct"/>
            <w:tcBorders>
              <w:top w:val="single" w:sz="4" w:space="0" w:color="4874CB"/>
              <w:left w:val="single" w:sz="4" w:space="0" w:color="4874CB"/>
              <w:bottom w:val="single" w:sz="4" w:space="0" w:color="4874CB"/>
              <w:right w:val="single" w:sz="4" w:space="0" w:color="4874CB"/>
            </w:tcBorders>
            <w:vAlign w:val="center"/>
          </w:tcPr>
          <w:p w14:paraId="1B1215BB"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5A3112F7"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328F5" w14:paraId="005D2EE1"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392D5A50"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05899550"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07" w:type="pct"/>
            <w:tcBorders>
              <w:top w:val="single" w:sz="4" w:space="0" w:color="4874CB"/>
              <w:left w:val="single" w:sz="4" w:space="0" w:color="4874CB"/>
              <w:bottom w:val="single" w:sz="4" w:space="0" w:color="4874CB"/>
              <w:right w:val="single" w:sz="4" w:space="0" w:color="4874CB"/>
            </w:tcBorders>
            <w:vAlign w:val="center"/>
          </w:tcPr>
          <w:p w14:paraId="4B5C26F7"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4A71ECEF"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6442D339"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67C24C49"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6E7263C1" w14:textId="77777777" w:rsidR="002328F5"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60CDDE41" w14:textId="77777777" w:rsidR="002328F5"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07" w:type="pct"/>
            <w:tcBorders>
              <w:top w:val="single" w:sz="4" w:space="0" w:color="4874CB"/>
              <w:left w:val="single" w:sz="4" w:space="0" w:color="4874CB"/>
              <w:bottom w:val="single" w:sz="4" w:space="0" w:color="4874CB"/>
              <w:right w:val="single" w:sz="4" w:space="0" w:color="4874CB"/>
            </w:tcBorders>
            <w:vAlign w:val="center"/>
          </w:tcPr>
          <w:p w14:paraId="25B73DB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0E94E522"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2328F5" w14:paraId="4B23695C"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45F9DE2A"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108614E" w14:textId="2326F7FE" w:rsidR="002328F5"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Yamdrok</w:t>
            </w:r>
            <w:proofErr w:type="spellEnd"/>
            <w:r>
              <w:rPr>
                <w:rFonts w:ascii="Segoe UI Light" w:eastAsia="微软雅黑 Light" w:hAnsi="Segoe UI Light" w:cs="Segoe UI Light"/>
                <w:sz w:val="19"/>
                <w:szCs w:val="19"/>
              </w:rPr>
              <w:t xml:space="preserve"> Lake</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Karola Glacier</w:t>
            </w:r>
            <w:r>
              <w:rPr>
                <w:rFonts w:ascii="Segoe UI Light" w:eastAsia="微软雅黑 Light" w:hAnsi="Segoe UI Light" w:cs="Segoe UI Light" w:hint="eastAsia"/>
                <w:sz w:val="19"/>
                <w:szCs w:val="19"/>
              </w:rPr>
              <w:t xml:space="preserve"> </w:t>
            </w:r>
            <w:r w:rsidR="00C33CB8">
              <w:rPr>
                <w:rFonts w:ascii="Segoe UI Light" w:eastAsia="微软雅黑 Light" w:hAnsi="Segoe UI Light" w:cs="Segoe UI Light"/>
                <w:sz w:val="19"/>
                <w:szCs w:val="19"/>
              </w:rPr>
              <w:t>–</w:t>
            </w:r>
            <w:r>
              <w:rPr>
                <w:rFonts w:ascii="Segoe UI Light" w:eastAsia="微软雅黑 Light" w:hAnsi="Segoe UI Light" w:cs="Segoe UI Light" w:hint="eastAsia"/>
                <w:sz w:val="19"/>
                <w:szCs w:val="19"/>
              </w:rPr>
              <w:t xml:space="preserve"> </w:t>
            </w:r>
            <w:proofErr w:type="spellStart"/>
            <w:r>
              <w:rPr>
                <w:rFonts w:ascii="Segoe UI Light" w:eastAsia="微软雅黑 Light" w:hAnsi="Segoe UI Light" w:cs="Segoe UI Light"/>
                <w:sz w:val="19"/>
                <w:szCs w:val="19"/>
              </w:rPr>
              <w:t>Shigatse</w:t>
            </w:r>
            <w:proofErr w:type="spellEnd"/>
          </w:p>
          <w:p w14:paraId="2EE100C9" w14:textId="605692C8" w:rsidR="00C33CB8" w:rsidRPr="00C33CB8" w:rsidRDefault="00C33CB8">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07" w:type="pct"/>
            <w:tcBorders>
              <w:top w:val="single" w:sz="4" w:space="0" w:color="4874CB"/>
              <w:left w:val="single" w:sz="4" w:space="0" w:color="4874CB"/>
              <w:bottom w:val="single" w:sz="4" w:space="0" w:color="4874CB"/>
              <w:right w:val="single" w:sz="4" w:space="0" w:color="4874CB"/>
            </w:tcBorders>
            <w:vAlign w:val="center"/>
          </w:tcPr>
          <w:p w14:paraId="4E61ED17"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06C21A51" w14:textId="18CF9F76" w:rsidR="002328F5" w:rsidRDefault="00C33CB8">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2328F5" w14:paraId="268A0330"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22635FA8"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5</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17408442" w14:textId="65ABAF1F" w:rsidR="002328F5" w:rsidRDefault="00000000">
            <w:pPr>
              <w:widowControl/>
              <w:spacing w:line="320" w:lineRule="exact"/>
              <w:jc w:val="left"/>
              <w:textAlignment w:val="center"/>
              <w:rPr>
                <w:rFonts w:ascii="Segoe UI Light" w:eastAsia="微软雅黑 Light" w:hAnsi="Segoe UI Light" w:cs="Segoe UI Light" w:hint="eastAsia"/>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Gawula</w:t>
            </w:r>
            <w:proofErr w:type="spellEnd"/>
            <w:r>
              <w:rPr>
                <w:rFonts w:ascii="Segoe UI Light" w:eastAsia="微软雅黑 Light" w:hAnsi="Segoe UI Light" w:cs="Segoe UI Light"/>
                <w:sz w:val="19"/>
                <w:szCs w:val="19"/>
              </w:rPr>
              <w:t xml:space="preserve"> Pass</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Rongbuk</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EBC</w:t>
            </w:r>
          </w:p>
        </w:tc>
        <w:tc>
          <w:tcPr>
            <w:tcW w:w="507" w:type="pct"/>
            <w:tcBorders>
              <w:top w:val="single" w:sz="4" w:space="0" w:color="4874CB"/>
              <w:left w:val="single" w:sz="4" w:space="0" w:color="4874CB"/>
              <w:bottom w:val="single" w:sz="4" w:space="0" w:color="4874CB"/>
              <w:right w:val="single" w:sz="4" w:space="0" w:color="4874CB"/>
            </w:tcBorders>
            <w:vAlign w:val="center"/>
          </w:tcPr>
          <w:p w14:paraId="79198998"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EBC</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3B11EAFD" w14:textId="593EF470" w:rsidR="002328F5" w:rsidRDefault="00C33CB8">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2328F5" w14:paraId="7DCC5CF1"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7AE51ADD"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6</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980F59C"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sz w:val="19"/>
                <w:szCs w:val="19"/>
              </w:rPr>
              <w:t>EBC</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Shishapangma Protection Zone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Pelkhu</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tso</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507" w:type="pct"/>
            <w:tcBorders>
              <w:top w:val="single" w:sz="4" w:space="0" w:color="4874CB"/>
              <w:left w:val="single" w:sz="4" w:space="0" w:color="4874CB"/>
              <w:bottom w:val="single" w:sz="4" w:space="0" w:color="4874CB"/>
              <w:right w:val="single" w:sz="4" w:space="0" w:color="4874CB"/>
            </w:tcBorders>
            <w:vAlign w:val="center"/>
          </w:tcPr>
          <w:p w14:paraId="558CC832" w14:textId="77777777" w:rsidR="002328F5" w:rsidRDefault="00000000">
            <w:pPr>
              <w:widowControl/>
              <w:spacing w:line="320" w:lineRule="exact"/>
              <w:jc w:val="center"/>
              <w:rPr>
                <w:rFonts w:ascii="Segoe UI Light" w:eastAsia="微软雅黑 Light" w:hAnsi="Segoe UI Light" w:cs="Segoe UI Light"/>
                <w:color w:val="000000"/>
                <w:sz w:val="19"/>
                <w:szCs w:val="19"/>
              </w:rPr>
            </w:pP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3A27D09C"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2355C2C5"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6C6A78F3"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7</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16DE68E9"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Saga-</w:t>
            </w:r>
            <w:proofErr w:type="spellStart"/>
            <w:proofErr w:type="gramStart"/>
            <w:r>
              <w:rPr>
                <w:rFonts w:ascii="Segoe UI Light" w:eastAsia="微软雅黑 Light" w:hAnsi="Segoe UI Light" w:cs="Segoe UI Light"/>
                <w:color w:val="000000"/>
                <w:sz w:val="19"/>
                <w:szCs w:val="19"/>
              </w:rPr>
              <w:t>Mt.Kailash</w:t>
            </w:r>
            <w:proofErr w:type="spellEnd"/>
            <w:proofErr w:type="gramEnd"/>
            <w:r>
              <w:rPr>
                <w:rFonts w:ascii="Segoe UI Light" w:eastAsia="微软雅黑 Light" w:hAnsi="Segoe UI Light" w:cs="Segoe UI Light"/>
                <w:color w:val="000000"/>
                <w:sz w:val="19"/>
                <w:szCs w:val="19"/>
              </w:rPr>
              <w:t>-Lake Manasarovar-</w:t>
            </w:r>
            <w:proofErr w:type="spellStart"/>
            <w:r>
              <w:rPr>
                <w:rFonts w:ascii="Segoe UI Light" w:eastAsia="微软雅黑 Light" w:hAnsi="Segoe UI Light" w:cs="Segoe UI Light"/>
                <w:color w:val="000000"/>
                <w:sz w:val="19"/>
                <w:szCs w:val="19"/>
              </w:rPr>
              <w:t>Lhanagtso</w:t>
            </w:r>
            <w:proofErr w:type="spellEnd"/>
            <w:r>
              <w:rPr>
                <w:rFonts w:ascii="Segoe UI Light" w:eastAsia="微软雅黑 Light" w:hAnsi="Segoe UI Light" w:cs="Segoe UI Light"/>
                <w:color w:val="000000"/>
                <w:sz w:val="19"/>
                <w:szCs w:val="19"/>
              </w:rPr>
              <w:t>-</w:t>
            </w:r>
            <w:proofErr w:type="spellStart"/>
            <w:r>
              <w:rPr>
                <w:rFonts w:ascii="Segoe UI Light" w:eastAsia="微软雅黑 Light" w:hAnsi="Segoe UI Light" w:cs="Segoe UI Light"/>
                <w:color w:val="000000"/>
                <w:sz w:val="19"/>
                <w:szCs w:val="19"/>
              </w:rPr>
              <w:t>Darchen</w:t>
            </w:r>
            <w:proofErr w:type="spellEnd"/>
          </w:p>
        </w:tc>
        <w:tc>
          <w:tcPr>
            <w:tcW w:w="507" w:type="pct"/>
            <w:tcBorders>
              <w:top w:val="single" w:sz="4" w:space="0" w:color="4874CB"/>
              <w:left w:val="single" w:sz="4" w:space="0" w:color="4874CB"/>
              <w:bottom w:val="single" w:sz="4" w:space="0" w:color="4874CB"/>
              <w:right w:val="single" w:sz="4" w:space="0" w:color="4874CB"/>
            </w:tcBorders>
            <w:vAlign w:val="center"/>
          </w:tcPr>
          <w:p w14:paraId="5349909D"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Darchen</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6CA62455"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32E738D2"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5CEA1B75"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8</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44527C77"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01: </w:t>
            </w: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 xml:space="preserve"> (20km: 6 km by Eco-bus, 14km by </w:t>
            </w:r>
            <w:proofErr w:type="gramStart"/>
            <w:r>
              <w:rPr>
                <w:rFonts w:ascii="Segoe UI Light" w:eastAsia="微软雅黑 Light" w:hAnsi="Segoe UI Light" w:cs="Segoe UI Light"/>
                <w:sz w:val="19"/>
                <w:szCs w:val="19"/>
              </w:rPr>
              <w:t>trekking )</w:t>
            </w:r>
            <w:proofErr w:type="gramEnd"/>
          </w:p>
        </w:tc>
        <w:tc>
          <w:tcPr>
            <w:tcW w:w="507" w:type="pct"/>
            <w:tcBorders>
              <w:top w:val="single" w:sz="4" w:space="0" w:color="4874CB"/>
              <w:left w:val="single" w:sz="4" w:space="0" w:color="4874CB"/>
              <w:bottom w:val="single" w:sz="4" w:space="0" w:color="4874CB"/>
              <w:right w:val="single" w:sz="4" w:space="0" w:color="4874CB"/>
            </w:tcBorders>
            <w:vAlign w:val="center"/>
          </w:tcPr>
          <w:p w14:paraId="417D4A39"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sz w:val="19"/>
                <w:szCs w:val="19"/>
              </w:rPr>
              <w:t>Driapuk</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5085869F"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6B16AF45"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5D5B046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9</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5BC2EA09"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02: </w:t>
            </w:r>
            <w:proofErr w:type="spellStart"/>
            <w:r>
              <w:rPr>
                <w:rFonts w:ascii="Segoe UI Light" w:eastAsia="微软雅黑 Light" w:hAnsi="Segoe UI Light" w:cs="Segoe UI Light"/>
                <w:color w:val="000000"/>
                <w:kern w:val="0"/>
                <w:sz w:val="19"/>
                <w:szCs w:val="19"/>
                <w:lang w:bidi="ar"/>
              </w:rPr>
              <w:t>Driapu</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color w:val="000000"/>
                <w:kern w:val="0"/>
                <w:sz w:val="19"/>
                <w:szCs w:val="19"/>
                <w:lang w:bidi="ar"/>
              </w:rPr>
              <w:t xml:space="preserve"> (20km, by trekking)</w:t>
            </w:r>
          </w:p>
        </w:tc>
        <w:tc>
          <w:tcPr>
            <w:tcW w:w="507" w:type="pct"/>
            <w:tcBorders>
              <w:top w:val="single" w:sz="4" w:space="0" w:color="4874CB"/>
              <w:left w:val="single" w:sz="4" w:space="0" w:color="4874CB"/>
              <w:bottom w:val="single" w:sz="4" w:space="0" w:color="4874CB"/>
              <w:right w:val="single" w:sz="4" w:space="0" w:color="4874CB"/>
            </w:tcBorders>
            <w:vAlign w:val="center"/>
          </w:tcPr>
          <w:p w14:paraId="1619BA3D"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sz w:val="19"/>
                <w:szCs w:val="19"/>
              </w:rPr>
              <w:t>Dzultripuk</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41B169AA"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328F5" w14:paraId="1AF29DA3"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00937EE6"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10</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679B6FD1"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03: </w:t>
            </w: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color w:val="000000"/>
                <w:kern w:val="0"/>
                <w:sz w:val="19"/>
                <w:szCs w:val="19"/>
                <w:lang w:bidi="ar"/>
              </w:rPr>
              <w:t xml:space="preserve"> (11km: 7km by trekking, 4km by Eco-bus)</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Zanda</w:t>
            </w:r>
          </w:p>
        </w:tc>
        <w:tc>
          <w:tcPr>
            <w:tcW w:w="507" w:type="pct"/>
            <w:tcBorders>
              <w:top w:val="single" w:sz="4" w:space="0" w:color="4874CB"/>
              <w:left w:val="single" w:sz="4" w:space="0" w:color="4874CB"/>
              <w:bottom w:val="single" w:sz="4" w:space="0" w:color="4874CB"/>
              <w:right w:val="single" w:sz="4" w:space="0" w:color="4874CB"/>
            </w:tcBorders>
            <w:vAlign w:val="center"/>
          </w:tcPr>
          <w:p w14:paraId="17CB6459"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Zanda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3060899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328F5" w14:paraId="31E45159"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594E52A6"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11</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2B9B088F"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Zanda</w:t>
            </w:r>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Torling</w:t>
            </w:r>
            <w:proofErr w:type="spellEnd"/>
            <w:r>
              <w:rPr>
                <w:rFonts w:ascii="Segoe UI Light" w:eastAsia="微软雅黑 Light" w:hAnsi="Segoe UI Light" w:cs="Segoe UI Light"/>
                <w:color w:val="000000"/>
                <w:kern w:val="0"/>
                <w:sz w:val="19"/>
                <w:szCs w:val="19"/>
                <w:lang w:bidi="ar"/>
              </w:rPr>
              <w:t xml:space="preserve"> Monastery</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Guge Kingdom</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Earth Forest</w:t>
            </w:r>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Darchen</w:t>
            </w:r>
            <w:proofErr w:type="spellEnd"/>
          </w:p>
        </w:tc>
        <w:tc>
          <w:tcPr>
            <w:tcW w:w="507" w:type="pct"/>
            <w:tcBorders>
              <w:top w:val="single" w:sz="4" w:space="0" w:color="4874CB"/>
              <w:left w:val="single" w:sz="4" w:space="0" w:color="4874CB"/>
              <w:bottom w:val="single" w:sz="4" w:space="0" w:color="4874CB"/>
              <w:right w:val="single" w:sz="4" w:space="0" w:color="4874CB"/>
            </w:tcBorders>
            <w:vAlign w:val="center"/>
          </w:tcPr>
          <w:p w14:paraId="27947DF3"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kern w:val="0"/>
                <w:sz w:val="19"/>
                <w:szCs w:val="19"/>
                <w:lang w:bidi="ar"/>
              </w:rPr>
              <w:t>Darchen</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7296CE7D"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04F88752"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7C5644EE"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12</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145F1CAA"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bCs/>
                <w:sz w:val="19"/>
                <w:szCs w:val="19"/>
              </w:rPr>
              <w:t>Zhongba</w:t>
            </w:r>
            <w:proofErr w:type="spellEnd"/>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or</w:t>
            </w:r>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Saga</w:t>
            </w:r>
          </w:p>
        </w:tc>
        <w:tc>
          <w:tcPr>
            <w:tcW w:w="507" w:type="pct"/>
            <w:tcBorders>
              <w:top w:val="single" w:sz="4" w:space="0" w:color="4874CB"/>
              <w:left w:val="single" w:sz="4" w:space="0" w:color="4874CB"/>
              <w:bottom w:val="single" w:sz="4" w:space="0" w:color="4874CB"/>
              <w:right w:val="single" w:sz="4" w:space="0" w:color="4874CB"/>
            </w:tcBorders>
            <w:vAlign w:val="center"/>
          </w:tcPr>
          <w:p w14:paraId="7B32B26B" w14:textId="77777777" w:rsidR="002328F5" w:rsidRDefault="00000000">
            <w:pPr>
              <w:widowControl/>
              <w:spacing w:line="320" w:lineRule="exact"/>
              <w:jc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bCs/>
                <w:sz w:val="19"/>
                <w:szCs w:val="19"/>
              </w:rPr>
              <w:t>Zhongba</w:t>
            </w:r>
            <w:proofErr w:type="spellEnd"/>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or</w:t>
            </w:r>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Saga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102F0982"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6EF7EE45" w14:textId="77777777">
        <w:trPr>
          <w:trHeight w:val="539"/>
        </w:trPr>
        <w:tc>
          <w:tcPr>
            <w:tcW w:w="10682" w:type="dxa"/>
            <w:gridSpan w:val="4"/>
            <w:tcBorders>
              <w:top w:val="single" w:sz="4" w:space="0" w:color="4874CB"/>
              <w:left w:val="single" w:sz="4" w:space="0" w:color="4874CB"/>
              <w:bottom w:val="single" w:sz="4" w:space="0" w:color="4874CB"/>
              <w:right w:val="single" w:sz="4" w:space="0" w:color="4874CB"/>
            </w:tcBorders>
            <w:noWrap/>
            <w:vAlign w:val="center"/>
          </w:tcPr>
          <w:p w14:paraId="420E15C5"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w:eastAsia="微软雅黑 Light" w:hAnsi="Segoe UI" w:cs="Segoe UI"/>
                <w:b/>
                <w:bCs/>
                <w:color w:val="000000"/>
                <w:kern w:val="0"/>
                <w:sz w:val="19"/>
                <w:szCs w:val="19"/>
                <w:lang w:bidi="ar"/>
              </w:rPr>
              <w:t>Plan A</w:t>
            </w:r>
            <w:r>
              <w:rPr>
                <w:rFonts w:ascii="Segoe UI Light" w:eastAsia="微软雅黑 Light" w:hAnsi="Segoe UI Light" w:cs="Segoe UI Light" w:hint="eastAsia"/>
                <w:b/>
                <w:bCs/>
                <w:color w:val="000000"/>
                <w:kern w:val="0"/>
                <w:sz w:val="19"/>
                <w:szCs w:val="19"/>
                <w:lang w:bidi="ar"/>
              </w:rPr>
              <w:t xml:space="preserve"> </w:t>
            </w:r>
          </w:p>
          <w:p w14:paraId="7E371C26"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Light" w:eastAsia="微软雅黑 Light" w:hAnsi="Segoe UI Light" w:cs="Segoe UI Light"/>
                <w:color w:val="000000"/>
                <w:kern w:val="0"/>
                <w:sz w:val="19"/>
                <w:szCs w:val="19"/>
                <w:lang w:bidi="ar"/>
              </w:rPr>
              <w:t xml:space="preserve">If there are </w:t>
            </w:r>
            <w:r>
              <w:rPr>
                <w:rFonts w:ascii="Segoe UI Light" w:eastAsia="微软雅黑 Light" w:hAnsi="Segoe UI Light" w:cs="Segoe UI Light"/>
                <w:b/>
                <w:bCs/>
                <w:color w:val="000000"/>
                <w:kern w:val="0"/>
                <w:sz w:val="19"/>
                <w:szCs w:val="19"/>
                <w:lang w:bidi="ar"/>
              </w:rPr>
              <w:t>NO travelers joining the Route</w:t>
            </w:r>
            <w:r>
              <w:rPr>
                <w:rFonts w:ascii="Segoe UI Light" w:eastAsia="微软雅黑 Light" w:hAnsi="Segoe UI Light" w:cs="Segoe UI Light" w:hint="eastAsia"/>
                <w:b/>
                <w:bCs/>
                <w:color w:val="000000"/>
                <w:kern w:val="0"/>
                <w:sz w:val="19"/>
                <w:szCs w:val="19"/>
                <w:lang w:bidi="ar"/>
              </w:rPr>
              <w:t xml:space="preserve"> </w:t>
            </w:r>
            <w:r>
              <w:rPr>
                <w:rFonts w:ascii="Segoe UI Light" w:eastAsia="微软雅黑 Light" w:hAnsi="Segoe UI Light" w:cs="Segoe UI Light"/>
                <w:b/>
                <w:bCs/>
                <w:color w:val="000000"/>
                <w:kern w:val="0"/>
                <w:sz w:val="19"/>
                <w:szCs w:val="19"/>
                <w:lang w:bidi="ar"/>
              </w:rPr>
              <w:t>F2</w:t>
            </w:r>
            <w:r>
              <w:rPr>
                <w:rFonts w:ascii="Segoe UI Light" w:eastAsia="微软雅黑 Light" w:hAnsi="Segoe UI Light" w:cs="Segoe UI Light"/>
                <w:color w:val="000000"/>
                <w:kern w:val="0"/>
                <w:sz w:val="19"/>
                <w:szCs w:val="19"/>
                <w:lang w:bidi="ar"/>
              </w:rPr>
              <w:t xml:space="preserve"> (13-day tour exiting via </w:t>
            </w:r>
            <w:proofErr w:type="spellStart"/>
            <w:r>
              <w:rPr>
                <w:rFonts w:ascii="Segoe UI Light" w:eastAsia="微软雅黑 Light" w:hAnsi="Segoe UI Light" w:cs="Segoe UI Light"/>
                <w:color w:val="000000"/>
                <w:kern w:val="0"/>
                <w:sz w:val="19"/>
                <w:szCs w:val="19"/>
                <w:lang w:bidi="ar"/>
              </w:rPr>
              <w:t>Gyirong</w:t>
            </w:r>
            <w:proofErr w:type="spellEnd"/>
            <w:r>
              <w:rPr>
                <w:rFonts w:ascii="Segoe UI Light" w:eastAsia="微软雅黑 Light" w:hAnsi="Segoe UI Light" w:cs="Segoe UI Light"/>
                <w:color w:val="000000"/>
                <w:kern w:val="0"/>
                <w:sz w:val="19"/>
                <w:szCs w:val="19"/>
                <w:lang w:bidi="ar"/>
              </w:rPr>
              <w:t xml:space="preserve"> Port), the itinerary for Days 13–14 will be as follows:</w:t>
            </w:r>
          </w:p>
        </w:tc>
      </w:tr>
      <w:tr w:rsidR="002328F5" w14:paraId="3A654D4B"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4A0E9272"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13</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13A4952A" w14:textId="77777777" w:rsidR="002328F5" w:rsidRDefault="00000000">
            <w:pPr>
              <w:widowControl/>
              <w:spacing w:line="320" w:lineRule="exact"/>
              <w:jc w:val="left"/>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Saga</w:t>
            </w:r>
            <w:r>
              <w:rPr>
                <w:rFonts w:ascii="Segoe UI Light" w:eastAsia="微软雅黑 Light" w:hAnsi="Segoe UI Light" w:cs="Segoe UI Light" w:hint="eastAsia"/>
                <w:color w:val="1F497D"/>
                <w:kern w:val="0"/>
                <w:sz w:val="19"/>
                <w:szCs w:val="19"/>
                <w:lang w:bidi="ar"/>
              </w:rPr>
              <w:t xml:space="preserve"> - </w:t>
            </w:r>
            <w:proofErr w:type="spellStart"/>
            <w:r>
              <w:rPr>
                <w:rFonts w:ascii="Segoe UI Light" w:eastAsia="微软雅黑 Light" w:hAnsi="Segoe UI Light" w:cs="Segoe UI Light"/>
                <w:color w:val="1F497D"/>
                <w:kern w:val="0"/>
                <w:sz w:val="19"/>
                <w:szCs w:val="19"/>
                <w:lang w:bidi="ar"/>
              </w:rPr>
              <w:t>Sangsang</w:t>
            </w:r>
            <w:proofErr w:type="spellEnd"/>
            <w:r>
              <w:rPr>
                <w:rFonts w:ascii="Segoe UI Light" w:eastAsia="微软雅黑 Light" w:hAnsi="Segoe UI Light" w:cs="Segoe UI Light"/>
                <w:color w:val="1F497D"/>
                <w:kern w:val="0"/>
                <w:sz w:val="19"/>
                <w:szCs w:val="19"/>
                <w:lang w:bidi="ar"/>
              </w:rPr>
              <w:t xml:space="preserve"> Grassland</w:t>
            </w:r>
            <w:r>
              <w:rPr>
                <w:rFonts w:ascii="Segoe UI Light" w:eastAsia="微软雅黑 Light" w:hAnsi="Segoe UI Light" w:cs="Segoe UI Light" w:hint="eastAsia"/>
                <w:color w:val="1F497D"/>
                <w:kern w:val="0"/>
                <w:sz w:val="19"/>
                <w:szCs w:val="19"/>
                <w:lang w:bidi="ar"/>
              </w:rPr>
              <w:t xml:space="preserve"> - </w:t>
            </w:r>
            <w:r>
              <w:rPr>
                <w:rFonts w:ascii="Segoe UI Light" w:eastAsia="微软雅黑 Light" w:hAnsi="Segoe UI Light" w:cs="Segoe UI Light"/>
                <w:color w:val="1F497D"/>
                <w:kern w:val="0"/>
                <w:sz w:val="19"/>
                <w:szCs w:val="19"/>
                <w:lang w:bidi="ar"/>
              </w:rPr>
              <w:t>Sakya</w:t>
            </w:r>
          </w:p>
        </w:tc>
        <w:tc>
          <w:tcPr>
            <w:tcW w:w="507" w:type="pct"/>
            <w:tcBorders>
              <w:top w:val="single" w:sz="4" w:space="0" w:color="4874CB"/>
              <w:left w:val="single" w:sz="4" w:space="0" w:color="4874CB"/>
              <w:bottom w:val="single" w:sz="4" w:space="0" w:color="4874CB"/>
              <w:right w:val="single" w:sz="4" w:space="0" w:color="4874CB"/>
            </w:tcBorders>
            <w:vAlign w:val="center"/>
          </w:tcPr>
          <w:p w14:paraId="1654EDA5"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Sakya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7C44A7F0"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B |×|×</w:t>
            </w:r>
          </w:p>
        </w:tc>
      </w:tr>
      <w:tr w:rsidR="002328F5" w14:paraId="04CC9F24"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05F5B5BE"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14</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471AF9B2" w14:textId="77777777" w:rsidR="002328F5" w:rsidRDefault="00000000">
            <w:pPr>
              <w:widowControl/>
              <w:spacing w:line="320" w:lineRule="exact"/>
              <w:jc w:val="left"/>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Sakya</w:t>
            </w:r>
            <w:r>
              <w:rPr>
                <w:rFonts w:ascii="Segoe UI Light" w:eastAsia="微软雅黑 Light" w:hAnsi="Segoe UI Light" w:cs="Segoe UI Light" w:hint="eastAsia"/>
                <w:color w:val="1F497D"/>
                <w:kern w:val="0"/>
                <w:sz w:val="19"/>
                <w:szCs w:val="19"/>
                <w:lang w:bidi="ar"/>
              </w:rPr>
              <w:t xml:space="preserve"> - </w:t>
            </w:r>
            <w:r>
              <w:rPr>
                <w:rFonts w:ascii="Segoe UI Light" w:eastAsia="微软雅黑 Light" w:hAnsi="Segoe UI Light" w:cs="Segoe UI Light"/>
                <w:color w:val="1F497D"/>
                <w:kern w:val="0"/>
                <w:sz w:val="19"/>
                <w:szCs w:val="19"/>
                <w:lang w:bidi="ar"/>
              </w:rPr>
              <w:t>Sakya Monastery</w:t>
            </w:r>
            <w:r>
              <w:rPr>
                <w:rFonts w:ascii="Segoe UI Light" w:eastAsia="微软雅黑 Light" w:hAnsi="Segoe UI Light" w:cs="Segoe UI Light" w:hint="eastAsia"/>
                <w:color w:val="1F497D"/>
                <w:kern w:val="0"/>
                <w:sz w:val="19"/>
                <w:szCs w:val="19"/>
                <w:lang w:bidi="ar"/>
              </w:rPr>
              <w:t xml:space="preserve"> - </w:t>
            </w:r>
            <w:proofErr w:type="spellStart"/>
            <w:r>
              <w:rPr>
                <w:rFonts w:ascii="Segoe UI Light" w:eastAsia="微软雅黑 Light" w:hAnsi="Segoe UI Light" w:cs="Segoe UI Light"/>
                <w:color w:val="1F497D"/>
                <w:kern w:val="0"/>
                <w:sz w:val="19"/>
                <w:szCs w:val="19"/>
                <w:lang w:bidi="ar"/>
              </w:rPr>
              <w:t>Shigatse</w:t>
            </w:r>
            <w:proofErr w:type="spellEnd"/>
          </w:p>
        </w:tc>
        <w:tc>
          <w:tcPr>
            <w:tcW w:w="507" w:type="pct"/>
            <w:tcBorders>
              <w:top w:val="single" w:sz="4" w:space="0" w:color="4874CB"/>
              <w:left w:val="single" w:sz="4" w:space="0" w:color="4874CB"/>
              <w:bottom w:val="single" w:sz="4" w:space="0" w:color="4874CB"/>
              <w:right w:val="single" w:sz="4" w:space="0" w:color="4874CB"/>
            </w:tcBorders>
            <w:vAlign w:val="center"/>
          </w:tcPr>
          <w:p w14:paraId="285E9EB3"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proofErr w:type="spellStart"/>
            <w:r>
              <w:rPr>
                <w:rFonts w:ascii="Segoe UI Light" w:eastAsia="微软雅黑 Light" w:hAnsi="Segoe UI Light" w:cs="Segoe UI Light"/>
                <w:color w:val="1F497D"/>
                <w:kern w:val="0"/>
                <w:sz w:val="19"/>
                <w:szCs w:val="19"/>
                <w:lang w:bidi="ar"/>
              </w:rPr>
              <w:t>Shigatse</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5CA658F8"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B |×|×</w:t>
            </w:r>
          </w:p>
        </w:tc>
      </w:tr>
      <w:tr w:rsidR="002328F5" w14:paraId="4F55C4DA" w14:textId="77777777">
        <w:trPr>
          <w:trHeight w:val="539"/>
        </w:trPr>
        <w:tc>
          <w:tcPr>
            <w:tcW w:w="10682" w:type="dxa"/>
            <w:gridSpan w:val="4"/>
            <w:tcBorders>
              <w:top w:val="single" w:sz="4" w:space="0" w:color="4874CB"/>
              <w:left w:val="single" w:sz="4" w:space="0" w:color="4874CB"/>
              <w:bottom w:val="single" w:sz="4" w:space="0" w:color="4874CB"/>
              <w:right w:val="single" w:sz="4" w:space="0" w:color="4874CB"/>
            </w:tcBorders>
            <w:noWrap/>
            <w:vAlign w:val="center"/>
          </w:tcPr>
          <w:p w14:paraId="44423C65"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w:eastAsia="微软雅黑 Light" w:hAnsi="Segoe UI" w:cs="Segoe UI"/>
                <w:b/>
                <w:bCs/>
                <w:color w:val="000000"/>
                <w:kern w:val="0"/>
                <w:sz w:val="19"/>
                <w:szCs w:val="19"/>
                <w:lang w:bidi="ar"/>
              </w:rPr>
              <w:t xml:space="preserve">Plan </w:t>
            </w:r>
            <w:r>
              <w:rPr>
                <w:rFonts w:ascii="Segoe UI" w:eastAsia="微软雅黑 Light" w:hAnsi="Segoe UI" w:cs="Segoe UI" w:hint="eastAsia"/>
                <w:b/>
                <w:bCs/>
                <w:color w:val="000000"/>
                <w:kern w:val="0"/>
                <w:sz w:val="19"/>
                <w:szCs w:val="19"/>
                <w:lang w:bidi="ar"/>
              </w:rPr>
              <w:t>B</w:t>
            </w:r>
            <w:r>
              <w:rPr>
                <w:rFonts w:ascii="Segoe UI Light" w:eastAsia="微软雅黑 Light" w:hAnsi="Segoe UI Light" w:cs="Segoe UI Light" w:hint="eastAsia"/>
                <w:b/>
                <w:bCs/>
                <w:color w:val="000000"/>
                <w:kern w:val="0"/>
                <w:sz w:val="19"/>
                <w:szCs w:val="19"/>
                <w:lang w:bidi="ar"/>
              </w:rPr>
              <w:t xml:space="preserve"> </w:t>
            </w:r>
          </w:p>
          <w:p w14:paraId="7762FBEF"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Light" w:eastAsia="微软雅黑 Light" w:hAnsi="Segoe UI Light" w:cs="Segoe UI Light"/>
                <w:color w:val="000000"/>
                <w:kern w:val="0"/>
                <w:sz w:val="19"/>
                <w:szCs w:val="19"/>
                <w:lang w:bidi="ar"/>
              </w:rPr>
              <w:t>If there are</w:t>
            </w:r>
            <w:r>
              <w:rPr>
                <w:rFonts w:ascii="Segoe UI Light" w:eastAsia="微软雅黑 Light" w:hAnsi="Segoe UI Light" w:cs="Segoe UI Light"/>
                <w:b/>
                <w:bCs/>
                <w:color w:val="000000"/>
                <w:kern w:val="0"/>
                <w:sz w:val="19"/>
                <w:szCs w:val="19"/>
                <w:lang w:bidi="ar"/>
              </w:rPr>
              <w:t xml:space="preserve"> travelers joining the Route</w:t>
            </w:r>
            <w:r>
              <w:rPr>
                <w:rFonts w:ascii="Segoe UI Light" w:eastAsia="微软雅黑 Light" w:hAnsi="Segoe UI Light" w:cs="Segoe UI Light" w:hint="eastAsia"/>
                <w:b/>
                <w:bCs/>
                <w:color w:val="000000"/>
                <w:kern w:val="0"/>
                <w:sz w:val="19"/>
                <w:szCs w:val="19"/>
                <w:lang w:bidi="ar"/>
              </w:rPr>
              <w:t xml:space="preserve"> </w:t>
            </w:r>
            <w:r>
              <w:rPr>
                <w:rFonts w:ascii="Segoe UI Light" w:eastAsia="微软雅黑 Light" w:hAnsi="Segoe UI Light" w:cs="Segoe UI Light"/>
                <w:b/>
                <w:bCs/>
                <w:color w:val="000000"/>
                <w:kern w:val="0"/>
                <w:sz w:val="19"/>
                <w:szCs w:val="19"/>
                <w:lang w:bidi="ar"/>
              </w:rPr>
              <w:t>F2</w:t>
            </w:r>
            <w:r>
              <w:rPr>
                <w:rFonts w:ascii="Segoe UI Light" w:eastAsia="微软雅黑 Light" w:hAnsi="Segoe UI Light" w:cs="Segoe UI Light"/>
                <w:color w:val="000000"/>
                <w:kern w:val="0"/>
                <w:sz w:val="19"/>
                <w:szCs w:val="19"/>
                <w:lang w:bidi="ar"/>
              </w:rPr>
              <w:t xml:space="preserve"> (13-day tour exiting via </w:t>
            </w:r>
            <w:proofErr w:type="spellStart"/>
            <w:r>
              <w:rPr>
                <w:rFonts w:ascii="Segoe UI Light" w:eastAsia="微软雅黑 Light" w:hAnsi="Segoe UI Light" w:cs="Segoe UI Light"/>
                <w:color w:val="000000"/>
                <w:kern w:val="0"/>
                <w:sz w:val="19"/>
                <w:szCs w:val="19"/>
                <w:lang w:bidi="ar"/>
              </w:rPr>
              <w:t>Gyirong</w:t>
            </w:r>
            <w:proofErr w:type="spellEnd"/>
            <w:r>
              <w:rPr>
                <w:rFonts w:ascii="Segoe UI Light" w:eastAsia="微软雅黑 Light" w:hAnsi="Segoe UI Light" w:cs="Segoe UI Light"/>
                <w:color w:val="000000"/>
                <w:kern w:val="0"/>
                <w:sz w:val="19"/>
                <w:szCs w:val="19"/>
                <w:lang w:bidi="ar"/>
              </w:rPr>
              <w:t xml:space="preserve"> Port), the itinerary for Days 13–14 will be as follows:</w:t>
            </w:r>
          </w:p>
        </w:tc>
      </w:tr>
      <w:tr w:rsidR="002328F5" w14:paraId="09410846"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7A689FBD"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13</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4B10FD7" w14:textId="77777777" w:rsidR="002328F5" w:rsidRDefault="00000000">
            <w:pPr>
              <w:widowControl/>
              <w:spacing w:line="320" w:lineRule="exact"/>
              <w:jc w:val="left"/>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Saga</w:t>
            </w:r>
            <w:r>
              <w:rPr>
                <w:rFonts w:ascii="Segoe UI Light" w:eastAsia="微软雅黑 Light" w:hAnsi="Segoe UI Light" w:cs="Segoe UI Light" w:hint="eastAsia"/>
                <w:color w:val="1F497D"/>
                <w:kern w:val="0"/>
                <w:sz w:val="19"/>
                <w:szCs w:val="19"/>
                <w:lang w:bidi="ar"/>
              </w:rPr>
              <w:t xml:space="preserve"> - </w:t>
            </w:r>
            <w:proofErr w:type="spellStart"/>
            <w:r>
              <w:rPr>
                <w:rFonts w:ascii="Segoe UI Light" w:eastAsia="微软雅黑 Light" w:hAnsi="Segoe UI Light" w:cs="Segoe UI Light"/>
                <w:color w:val="1F497D"/>
                <w:kern w:val="0"/>
                <w:sz w:val="19"/>
                <w:szCs w:val="19"/>
                <w:lang w:bidi="ar"/>
              </w:rPr>
              <w:t>Gyirong</w:t>
            </w:r>
            <w:proofErr w:type="spellEnd"/>
            <w:r>
              <w:rPr>
                <w:rFonts w:ascii="Segoe UI Light" w:eastAsia="微软雅黑 Light" w:hAnsi="Segoe UI Light" w:cs="Segoe UI Light"/>
                <w:color w:val="1F497D"/>
                <w:kern w:val="0"/>
                <w:sz w:val="19"/>
                <w:szCs w:val="19"/>
                <w:lang w:bidi="ar"/>
              </w:rPr>
              <w:t xml:space="preserve"> Valley</w:t>
            </w:r>
            <w:r>
              <w:rPr>
                <w:rFonts w:ascii="Segoe UI Light" w:eastAsia="微软雅黑 Light" w:hAnsi="Segoe UI Light" w:cs="Segoe UI Light" w:hint="eastAsia"/>
                <w:color w:val="1F497D"/>
                <w:kern w:val="0"/>
                <w:sz w:val="19"/>
                <w:szCs w:val="19"/>
                <w:lang w:bidi="ar"/>
              </w:rPr>
              <w:t xml:space="preserve"> - </w:t>
            </w:r>
            <w:proofErr w:type="spellStart"/>
            <w:r>
              <w:rPr>
                <w:rFonts w:ascii="Segoe UI Light" w:eastAsia="微软雅黑 Light" w:hAnsi="Segoe UI Light" w:cs="Segoe UI Light"/>
                <w:color w:val="1F497D"/>
                <w:kern w:val="0"/>
                <w:sz w:val="19"/>
                <w:szCs w:val="19"/>
                <w:lang w:bidi="ar"/>
              </w:rPr>
              <w:t>Gyirong</w:t>
            </w:r>
            <w:proofErr w:type="spellEnd"/>
          </w:p>
        </w:tc>
        <w:tc>
          <w:tcPr>
            <w:tcW w:w="507" w:type="pct"/>
            <w:tcBorders>
              <w:top w:val="single" w:sz="4" w:space="0" w:color="4874CB"/>
              <w:left w:val="single" w:sz="4" w:space="0" w:color="4874CB"/>
              <w:bottom w:val="single" w:sz="4" w:space="0" w:color="4874CB"/>
              <w:right w:val="single" w:sz="4" w:space="0" w:color="4874CB"/>
            </w:tcBorders>
            <w:vAlign w:val="center"/>
          </w:tcPr>
          <w:p w14:paraId="7C460924"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proofErr w:type="spellStart"/>
            <w:r>
              <w:rPr>
                <w:rFonts w:ascii="Segoe UI Light" w:eastAsia="微软雅黑 Light" w:hAnsi="Segoe UI Light" w:cs="Segoe UI Light"/>
                <w:color w:val="1F497D"/>
                <w:kern w:val="0"/>
                <w:sz w:val="19"/>
                <w:szCs w:val="19"/>
                <w:lang w:bidi="ar"/>
              </w:rPr>
              <w:t>Gyirong</w:t>
            </w:r>
            <w:proofErr w:type="spellEnd"/>
          </w:p>
        </w:tc>
        <w:tc>
          <w:tcPr>
            <w:tcW w:w="546" w:type="pct"/>
            <w:tcBorders>
              <w:top w:val="single" w:sz="4" w:space="0" w:color="4874CB"/>
              <w:left w:val="single" w:sz="4" w:space="0" w:color="4874CB"/>
              <w:bottom w:val="single" w:sz="4" w:space="0" w:color="4874CB"/>
              <w:right w:val="single" w:sz="4" w:space="0" w:color="4874CB"/>
            </w:tcBorders>
            <w:noWrap/>
            <w:vAlign w:val="center"/>
          </w:tcPr>
          <w:p w14:paraId="12BF24CD"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w:t>
            </w:r>
          </w:p>
        </w:tc>
      </w:tr>
      <w:tr w:rsidR="002328F5" w14:paraId="7FE11388"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267953D0"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14</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67B30D69" w14:textId="77777777" w:rsidR="002328F5" w:rsidRDefault="00000000">
            <w:pPr>
              <w:widowControl/>
              <w:spacing w:line="320" w:lineRule="exact"/>
              <w:jc w:val="left"/>
              <w:textAlignment w:val="center"/>
              <w:rPr>
                <w:rFonts w:ascii="Segoe UI Light" w:eastAsia="微软雅黑 Light" w:hAnsi="Segoe UI Light" w:cs="Segoe UI Light"/>
                <w:color w:val="1F497D"/>
                <w:kern w:val="0"/>
                <w:sz w:val="19"/>
                <w:szCs w:val="19"/>
                <w:lang w:bidi="ar"/>
              </w:rPr>
            </w:pPr>
            <w:proofErr w:type="spellStart"/>
            <w:r>
              <w:rPr>
                <w:rFonts w:ascii="Segoe UI Light" w:eastAsia="微软雅黑 Light" w:hAnsi="Segoe UI Light" w:cs="Segoe UI Light"/>
                <w:color w:val="1F497D"/>
                <w:kern w:val="0"/>
                <w:sz w:val="19"/>
                <w:szCs w:val="19"/>
                <w:lang w:bidi="ar"/>
              </w:rPr>
              <w:t>Gyirong</w:t>
            </w:r>
            <w:proofErr w:type="spellEnd"/>
            <w:r>
              <w:rPr>
                <w:rFonts w:ascii="Segoe UI Light" w:eastAsia="微软雅黑 Light" w:hAnsi="Segoe UI Light" w:cs="Segoe UI Light" w:hint="eastAsia"/>
                <w:color w:val="1F497D"/>
                <w:kern w:val="0"/>
                <w:sz w:val="19"/>
                <w:szCs w:val="19"/>
                <w:lang w:bidi="ar"/>
              </w:rPr>
              <w:t xml:space="preserve"> - </w:t>
            </w:r>
            <w:r>
              <w:rPr>
                <w:rFonts w:ascii="Segoe UI Light" w:eastAsia="微软雅黑 Light" w:hAnsi="Segoe UI Light" w:cs="Segoe UI Light"/>
                <w:color w:val="1F497D"/>
                <w:kern w:val="0"/>
                <w:sz w:val="19"/>
                <w:szCs w:val="19"/>
                <w:lang w:bidi="ar"/>
              </w:rPr>
              <w:t>Sakya Monastery</w:t>
            </w:r>
            <w:r>
              <w:rPr>
                <w:rFonts w:ascii="Segoe UI Light" w:eastAsia="微软雅黑 Light" w:hAnsi="Segoe UI Light" w:cs="Segoe UI Light" w:hint="eastAsia"/>
                <w:color w:val="1F497D"/>
                <w:kern w:val="0"/>
                <w:sz w:val="19"/>
                <w:szCs w:val="19"/>
                <w:lang w:bidi="ar"/>
              </w:rPr>
              <w:t xml:space="preserve"> - </w:t>
            </w:r>
            <w:r>
              <w:rPr>
                <w:rFonts w:ascii="Segoe UI Light" w:eastAsia="微软雅黑 Light" w:hAnsi="Segoe UI Light" w:cs="Segoe UI Light"/>
                <w:color w:val="1F497D"/>
                <w:kern w:val="0"/>
                <w:sz w:val="19"/>
                <w:szCs w:val="19"/>
                <w:lang w:bidi="ar"/>
              </w:rPr>
              <w:t>Sakya</w:t>
            </w:r>
          </w:p>
        </w:tc>
        <w:tc>
          <w:tcPr>
            <w:tcW w:w="507" w:type="pct"/>
            <w:tcBorders>
              <w:top w:val="single" w:sz="4" w:space="0" w:color="4874CB"/>
              <w:left w:val="single" w:sz="4" w:space="0" w:color="4874CB"/>
              <w:bottom w:val="single" w:sz="4" w:space="0" w:color="4874CB"/>
              <w:right w:val="single" w:sz="4" w:space="0" w:color="4874CB"/>
            </w:tcBorders>
            <w:vAlign w:val="center"/>
          </w:tcPr>
          <w:p w14:paraId="26D14227"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Sakya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0A3063F9" w14:textId="77777777" w:rsidR="002328F5" w:rsidRDefault="00000000">
            <w:pPr>
              <w:widowControl/>
              <w:spacing w:line="320" w:lineRule="exact"/>
              <w:jc w:val="center"/>
              <w:textAlignment w:val="center"/>
              <w:rPr>
                <w:rFonts w:ascii="Segoe UI Light" w:eastAsia="微软雅黑 Light" w:hAnsi="Segoe UI Light" w:cs="Segoe UI Light"/>
                <w:color w:val="1F497D"/>
                <w:kern w:val="0"/>
                <w:sz w:val="19"/>
                <w:szCs w:val="19"/>
                <w:lang w:bidi="ar"/>
              </w:rPr>
            </w:pPr>
            <w:r>
              <w:rPr>
                <w:rFonts w:ascii="Segoe UI Light" w:eastAsia="微软雅黑 Light" w:hAnsi="Segoe UI Light" w:cs="Segoe UI Light"/>
                <w:color w:val="1F497D"/>
                <w:kern w:val="0"/>
                <w:sz w:val="19"/>
                <w:szCs w:val="19"/>
                <w:lang w:bidi="ar"/>
              </w:rPr>
              <w:t>B |×|×</w:t>
            </w:r>
          </w:p>
        </w:tc>
      </w:tr>
      <w:tr w:rsidR="002328F5" w14:paraId="73EA04EE"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032E0DF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15</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2DBE1A2"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kern w:val="0"/>
                <w:sz w:val="19"/>
                <w:szCs w:val="19"/>
                <w:lang w:bidi="ar"/>
              </w:rPr>
              <w:t>Shigatse</w:t>
            </w:r>
            <w:proofErr w:type="spellEnd"/>
            <w:r>
              <w:rPr>
                <w:rFonts w:ascii="Segoe UI Light" w:eastAsia="微软雅黑 Light" w:hAnsi="Segoe UI Light" w:cs="Segoe UI Light"/>
                <w:color w:val="000000"/>
                <w:kern w:val="0"/>
                <w:sz w:val="19"/>
                <w:szCs w:val="19"/>
                <w:lang w:bidi="ar"/>
              </w:rPr>
              <w:t>/Sakya</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 xml:space="preserve">Tashi </w:t>
            </w:r>
            <w:proofErr w:type="spellStart"/>
            <w:r>
              <w:rPr>
                <w:rFonts w:ascii="Segoe UI Light" w:eastAsia="微软雅黑 Light" w:hAnsi="Segoe UI Light" w:cs="Segoe UI Light"/>
                <w:sz w:val="19"/>
                <w:szCs w:val="19"/>
              </w:rPr>
              <w:t>Lhunpo</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507" w:type="pct"/>
            <w:tcBorders>
              <w:top w:val="single" w:sz="4" w:space="0" w:color="4874CB"/>
              <w:left w:val="single" w:sz="4" w:space="0" w:color="4874CB"/>
              <w:bottom w:val="single" w:sz="4" w:space="0" w:color="4874CB"/>
              <w:right w:val="single" w:sz="4" w:space="0" w:color="4874CB"/>
            </w:tcBorders>
            <w:vAlign w:val="center"/>
          </w:tcPr>
          <w:p w14:paraId="115D0A84"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7A4560B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5015B7D2" w14:textId="77777777">
        <w:trPr>
          <w:trHeight w:val="539"/>
        </w:trPr>
        <w:tc>
          <w:tcPr>
            <w:tcW w:w="331" w:type="pct"/>
            <w:tcBorders>
              <w:top w:val="single" w:sz="4" w:space="0" w:color="4874CB"/>
              <w:left w:val="single" w:sz="4" w:space="0" w:color="4874CB"/>
              <w:bottom w:val="single" w:sz="4" w:space="0" w:color="4874CB"/>
              <w:right w:val="single" w:sz="4" w:space="0" w:color="4874CB"/>
            </w:tcBorders>
            <w:noWrap/>
            <w:vAlign w:val="center"/>
          </w:tcPr>
          <w:p w14:paraId="3CFDCAE0"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16</w:t>
            </w:r>
          </w:p>
        </w:tc>
        <w:tc>
          <w:tcPr>
            <w:tcW w:w="3614" w:type="pct"/>
            <w:tcBorders>
              <w:top w:val="single" w:sz="4" w:space="0" w:color="4874CB"/>
              <w:left w:val="single" w:sz="4" w:space="0" w:color="4874CB"/>
              <w:bottom w:val="single" w:sz="4" w:space="0" w:color="4874CB"/>
              <w:right w:val="single" w:sz="4" w:space="0" w:color="4874CB"/>
            </w:tcBorders>
            <w:noWrap/>
            <w:vAlign w:val="center"/>
          </w:tcPr>
          <w:p w14:paraId="37BFFCB8" w14:textId="77777777" w:rsidR="002328F5"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sz w:val="19"/>
                <w:szCs w:val="19"/>
              </w:rPr>
              <w:t>Lhasa Departure</w:t>
            </w:r>
          </w:p>
        </w:tc>
        <w:tc>
          <w:tcPr>
            <w:tcW w:w="507" w:type="pct"/>
            <w:tcBorders>
              <w:top w:val="single" w:sz="4" w:space="0" w:color="4874CB"/>
              <w:left w:val="single" w:sz="4" w:space="0" w:color="4874CB"/>
              <w:bottom w:val="single" w:sz="4" w:space="0" w:color="4874CB"/>
              <w:right w:val="single" w:sz="4" w:space="0" w:color="4874CB"/>
            </w:tcBorders>
            <w:vAlign w:val="center"/>
          </w:tcPr>
          <w:p w14:paraId="271DCFF8"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46" w:type="pct"/>
            <w:tcBorders>
              <w:top w:val="single" w:sz="4" w:space="0" w:color="4874CB"/>
              <w:left w:val="single" w:sz="4" w:space="0" w:color="4874CB"/>
              <w:bottom w:val="single" w:sz="4" w:space="0" w:color="4874CB"/>
              <w:right w:val="single" w:sz="4" w:space="0" w:color="4874CB"/>
            </w:tcBorders>
            <w:noWrap/>
            <w:vAlign w:val="center"/>
          </w:tcPr>
          <w:p w14:paraId="6E5DDC84"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328F5" w14:paraId="10B12A56" w14:textId="77777777">
        <w:trPr>
          <w:trHeight w:val="1624"/>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7F44030" w14:textId="77777777" w:rsidR="002328F5"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lastRenderedPageBreak/>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0EA94A2F" w14:textId="77777777" w:rsidR="002328F5" w:rsidRDefault="00000000">
            <w:pPr>
              <w:numPr>
                <w:ilvl w:val="0"/>
                <w:numId w:val="1"/>
              </w:numPr>
              <w:spacing w:line="320" w:lineRule="exact"/>
              <w:jc w:val="left"/>
              <w:rPr>
                <w:rFonts w:ascii="Segoe UI Light" w:hAnsi="Segoe UI Light" w:cs="Segoe UI Light"/>
                <w:color w:val="0000FF"/>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3B5E0D72" w14:textId="77777777" w:rsidR="002328F5" w:rsidRDefault="002328F5">
      <w:pPr>
        <w:spacing w:line="100" w:lineRule="exact"/>
        <w:rPr>
          <w:rFonts w:ascii="Segoe UI Light" w:eastAsia="微软雅黑 Light" w:hAnsi="Segoe UI Light" w:cs="Segoe UI Light"/>
          <w:sz w:val="22"/>
          <w:szCs w:val="22"/>
          <w:lang w:eastAsia="zh-TW"/>
        </w:rPr>
      </w:pPr>
    </w:p>
    <w:tbl>
      <w:tblPr>
        <w:tblW w:w="5000" w:type="pct"/>
        <w:tblLayout w:type="fixed"/>
        <w:tblLook w:val="04A0" w:firstRow="1" w:lastRow="0" w:firstColumn="1" w:lastColumn="0" w:noHBand="0" w:noVBand="1"/>
      </w:tblPr>
      <w:tblGrid>
        <w:gridCol w:w="941"/>
        <w:gridCol w:w="939"/>
        <w:gridCol w:w="1033"/>
        <w:gridCol w:w="2267"/>
        <w:gridCol w:w="1655"/>
        <w:gridCol w:w="1094"/>
        <w:gridCol w:w="2753"/>
      </w:tblGrid>
      <w:tr w:rsidR="002328F5" w14:paraId="093C643F" w14:textId="77777777">
        <w:trPr>
          <w:trHeight w:val="1251"/>
        </w:trPr>
        <w:tc>
          <w:tcPr>
            <w:tcW w:w="10679" w:type="dxa"/>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3F04A8E5" w14:textId="77777777" w:rsidR="002328F5" w:rsidRDefault="00000000">
            <w:pPr>
              <w:pStyle w:val="a9"/>
              <w:spacing w:beforeLines="0" w:before="0" w:line="360" w:lineRule="exact"/>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73F391D6" w14:textId="77777777" w:rsidR="002328F5"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sz w:val="19"/>
                <w:szCs w:val="19"/>
              </w:rPr>
              <w:t>Route F1</w:t>
            </w:r>
            <w:r>
              <w:rPr>
                <w:rFonts w:ascii="Segoe UI Light" w:eastAsia="微软雅黑 Light" w:hAnsi="Segoe UI Light" w:cs="Segoe UI Light" w:hint="eastAsia"/>
                <w:b w:val="0"/>
                <w:bCs/>
                <w:sz w:val="19"/>
                <w:szCs w:val="19"/>
              </w:rPr>
              <w:t xml:space="preserve">, 16 Days Lhasa </w:t>
            </w:r>
            <w:proofErr w:type="spellStart"/>
            <w:r>
              <w:rPr>
                <w:rFonts w:ascii="Segoe UI Light" w:eastAsia="微软雅黑 Light" w:hAnsi="Segoe UI Light" w:cs="Segoe UI Light" w:hint="eastAsia"/>
                <w:b w:val="0"/>
                <w:bCs/>
                <w:sz w:val="19"/>
                <w:szCs w:val="19"/>
              </w:rPr>
              <w:t>Yamdrok</w:t>
            </w:r>
            <w:proofErr w:type="spellEnd"/>
            <w:r>
              <w:rPr>
                <w:rFonts w:ascii="Segoe UI Light" w:eastAsia="微软雅黑 Light" w:hAnsi="Segoe UI Light" w:cs="Segoe UI Light" w:hint="eastAsia"/>
                <w:b w:val="0"/>
                <w:bCs/>
                <w:sz w:val="19"/>
                <w:szCs w:val="19"/>
              </w:rPr>
              <w:t xml:space="preserve"> </w:t>
            </w:r>
            <w:proofErr w:type="spellStart"/>
            <w:r>
              <w:rPr>
                <w:rFonts w:ascii="Segoe UI Light" w:eastAsia="微软雅黑 Light" w:hAnsi="Segoe UI Light" w:cs="Segoe UI Light" w:hint="eastAsia"/>
                <w:b w:val="0"/>
                <w:bCs/>
                <w:sz w:val="19"/>
                <w:szCs w:val="19"/>
              </w:rPr>
              <w:t>Shigatse</w:t>
            </w:r>
            <w:proofErr w:type="spellEnd"/>
            <w:r>
              <w:rPr>
                <w:rFonts w:ascii="Segoe UI Light" w:eastAsia="微软雅黑 Light" w:hAnsi="Segoe UI Light" w:cs="Segoe UI Light" w:hint="eastAsia"/>
                <w:b w:val="0"/>
                <w:bCs/>
                <w:sz w:val="19"/>
                <w:szCs w:val="19"/>
              </w:rPr>
              <w:t xml:space="preserve"> Mount Kailash EBC Tibet Group Tour</w:t>
            </w:r>
            <w:r>
              <w:rPr>
                <w:rFonts w:ascii="Segoe UI Light" w:eastAsia="微软雅黑 Light" w:hAnsi="Segoe UI Light" w:cs="Segoe UI Light"/>
                <w:b w:val="0"/>
                <w:bCs/>
                <w:sz w:val="19"/>
                <w:szCs w:val="19"/>
              </w:rPr>
              <w:br/>
              <w:t>Group Size:   2-16 pax</w:t>
            </w:r>
          </w:p>
        </w:tc>
      </w:tr>
      <w:tr w:rsidR="002328F5" w14:paraId="0573AFDA" w14:textId="77777777">
        <w:trPr>
          <w:trHeight w:val="680"/>
        </w:trPr>
        <w:tc>
          <w:tcPr>
            <w:tcW w:w="5180" w:type="dxa"/>
            <w:gridSpan w:val="4"/>
            <w:tcBorders>
              <w:top w:val="single" w:sz="4" w:space="0" w:color="4874CB"/>
              <w:left w:val="single" w:sz="4" w:space="0" w:color="4874CB"/>
              <w:right w:val="single" w:sz="4" w:space="0" w:color="4874CB"/>
            </w:tcBorders>
            <w:noWrap/>
            <w:vAlign w:val="center"/>
          </w:tcPr>
          <w:p w14:paraId="51D1148C" w14:textId="77777777" w:rsidR="002328F5"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2749" w:type="dxa"/>
            <w:gridSpan w:val="2"/>
            <w:tcBorders>
              <w:top w:val="single" w:sz="4" w:space="0" w:color="4874CB"/>
              <w:left w:val="single" w:sz="4" w:space="0" w:color="4874CB"/>
              <w:right w:val="single" w:sz="4" w:space="0" w:color="4874CB"/>
            </w:tcBorders>
            <w:noWrap/>
            <w:vAlign w:val="center"/>
          </w:tcPr>
          <w:p w14:paraId="5A34CD07" w14:textId="77777777" w:rsidR="002328F5" w:rsidRDefault="00000000">
            <w:pPr>
              <w:widowControl/>
              <w:spacing w:line="320" w:lineRule="exact"/>
              <w:jc w:val="center"/>
              <w:textAlignment w:val="center"/>
              <w:rPr>
                <w:rFonts w:ascii="Segoe UI" w:hAnsi="Segoe UI" w:cs="Segoe UI"/>
                <w:b/>
                <w:bCs/>
                <w:color w:val="C00000"/>
                <w:sz w:val="19"/>
                <w:szCs w:val="19"/>
              </w:rPr>
            </w:pPr>
            <w:r>
              <w:rPr>
                <w:rFonts w:ascii="Segoe UI" w:eastAsia="微软雅黑 Light" w:hAnsi="Segoe UI" w:cs="Segoe UI"/>
                <w:b/>
                <w:bCs/>
                <w:color w:val="C00000"/>
                <w:kern w:val="0"/>
                <w:sz w:val="19"/>
                <w:szCs w:val="19"/>
                <w:lang w:bidi="ar"/>
              </w:rPr>
              <w:t>Comfort Hotel</w:t>
            </w:r>
          </w:p>
        </w:tc>
        <w:tc>
          <w:tcPr>
            <w:tcW w:w="2750" w:type="dxa"/>
            <w:tcBorders>
              <w:top w:val="single" w:sz="4" w:space="0" w:color="4874CB"/>
              <w:left w:val="single" w:sz="4" w:space="0" w:color="4874CB"/>
              <w:bottom w:val="single" w:sz="4" w:space="0" w:color="4874CB"/>
              <w:right w:val="single" w:sz="4" w:space="0" w:color="4874CB"/>
            </w:tcBorders>
            <w:noWrap/>
            <w:vAlign w:val="center"/>
          </w:tcPr>
          <w:p w14:paraId="30744D52" w14:textId="77777777" w:rsidR="002328F5"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19"/>
                <w:szCs w:val="19"/>
                <w:lang w:bidi="ar"/>
              </w:rPr>
              <w:t>Deluxe Hotel</w:t>
            </w:r>
          </w:p>
        </w:tc>
      </w:tr>
      <w:tr w:rsidR="002328F5" w14:paraId="6E209AAC" w14:textId="77777777">
        <w:trPr>
          <w:trHeight w:val="680"/>
        </w:trPr>
        <w:tc>
          <w:tcPr>
            <w:tcW w:w="5180" w:type="dxa"/>
            <w:gridSpan w:val="4"/>
            <w:tcBorders>
              <w:top w:val="single" w:sz="4" w:space="0" w:color="4874CB"/>
              <w:left w:val="single" w:sz="4" w:space="0" w:color="4874CB"/>
              <w:bottom w:val="single" w:sz="4" w:space="0" w:color="4874CB"/>
              <w:right w:val="single" w:sz="4" w:space="0" w:color="4874CB"/>
            </w:tcBorders>
            <w:noWrap/>
            <w:vAlign w:val="center"/>
          </w:tcPr>
          <w:p w14:paraId="6FB4CC90" w14:textId="77777777" w:rsidR="002328F5"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Saga Dawa Festival &amp; May Day holiday</w:t>
            </w:r>
          </w:p>
          <w:p w14:paraId="53334BAE" w14:textId="77777777" w:rsidR="002328F5" w:rsidRDefault="00000000">
            <w:pPr>
              <w:pStyle w:val="aa"/>
              <w:spacing w:line="320" w:lineRule="exact"/>
              <w:rPr>
                <w:rFonts w:ascii="Segoe UI Light" w:hAnsi="Segoe UI Light" w:cs="Segoe UI Light"/>
              </w:rPr>
            </w:pPr>
            <w:r>
              <w:rPr>
                <w:rFonts w:ascii="Segoe UI Light" w:eastAsia="微软雅黑 Light" w:hAnsi="Segoe UI Light" w:cs="Segoe UI Light" w:hint="eastAsia"/>
                <w:b w:val="0"/>
                <w:bCs/>
                <w:sz w:val="19"/>
                <w:szCs w:val="19"/>
              </w:rPr>
              <w:t>Apr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31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w:t>
            </w:r>
          </w:p>
        </w:tc>
        <w:tc>
          <w:tcPr>
            <w:tcW w:w="2749" w:type="dxa"/>
            <w:gridSpan w:val="2"/>
            <w:tcBorders>
              <w:top w:val="single" w:sz="4" w:space="0" w:color="4874CB"/>
              <w:left w:val="single" w:sz="4" w:space="0" w:color="4874CB"/>
              <w:bottom w:val="single" w:sz="4" w:space="0" w:color="4874CB"/>
              <w:right w:val="single" w:sz="4" w:space="0" w:color="4874CB"/>
            </w:tcBorders>
            <w:noWrap/>
            <w:vAlign w:val="center"/>
          </w:tcPr>
          <w:p w14:paraId="3D26A036" w14:textId="77777777" w:rsidR="002328F5" w:rsidRDefault="00000000">
            <w:pPr>
              <w:widowControl/>
              <w:spacing w:line="320" w:lineRule="exact"/>
              <w:jc w:val="center"/>
              <w:textAlignment w:val="center"/>
              <w:rPr>
                <w:rFonts w:ascii="Segoe UI" w:eastAsia="微软雅黑 Light" w:hAnsi="Segoe UI" w:cs="Segoe UI"/>
                <w:b/>
                <w:bCs/>
                <w:color w:val="C00000"/>
                <w:sz w:val="19"/>
                <w:szCs w:val="19"/>
              </w:rPr>
            </w:pPr>
            <w:r>
              <w:rPr>
                <w:rFonts w:ascii="Segoe UI" w:eastAsia="微软雅黑 Light" w:hAnsi="Segoe UI" w:cs="Segoe UI"/>
                <w:b/>
                <w:bCs/>
                <w:color w:val="C00000"/>
                <w:kern w:val="0"/>
                <w:sz w:val="20"/>
                <w:szCs w:val="20"/>
                <w:lang w:bidi="ar"/>
              </w:rPr>
              <w:t>￥</w:t>
            </w:r>
            <w:r>
              <w:rPr>
                <w:rFonts w:ascii="Segoe UI" w:eastAsia="微软雅黑 Light" w:hAnsi="Segoe UI" w:cs="Segoe UI"/>
                <w:b/>
                <w:bCs/>
                <w:color w:val="C00000"/>
                <w:kern w:val="0"/>
                <w:sz w:val="20"/>
                <w:szCs w:val="20"/>
                <w:lang w:bidi="ar"/>
              </w:rPr>
              <w:t>14,800/pax</w:t>
            </w:r>
          </w:p>
        </w:tc>
        <w:tc>
          <w:tcPr>
            <w:tcW w:w="2750" w:type="dxa"/>
            <w:tcBorders>
              <w:top w:val="single" w:sz="4" w:space="0" w:color="4874CB"/>
              <w:left w:val="single" w:sz="4" w:space="0" w:color="4874CB"/>
              <w:bottom w:val="single" w:sz="4" w:space="0" w:color="4874CB"/>
              <w:right w:val="single" w:sz="4" w:space="0" w:color="4874CB"/>
            </w:tcBorders>
            <w:noWrap/>
            <w:vAlign w:val="center"/>
          </w:tcPr>
          <w:p w14:paraId="7CDB0E8E" w14:textId="77777777" w:rsidR="002328F5"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20"/>
                <w:szCs w:val="20"/>
                <w:lang w:bidi="ar"/>
              </w:rPr>
              <w:t>￥</w:t>
            </w:r>
            <w:r>
              <w:rPr>
                <w:rFonts w:ascii="Segoe UI" w:eastAsia="微软雅黑 Light" w:hAnsi="Segoe UI" w:cs="Segoe UI"/>
                <w:b/>
                <w:bCs/>
                <w:color w:val="286428"/>
                <w:kern w:val="0"/>
                <w:sz w:val="20"/>
                <w:szCs w:val="20"/>
                <w:lang w:bidi="ar"/>
              </w:rPr>
              <w:t>17,500/pax</w:t>
            </w:r>
          </w:p>
        </w:tc>
      </w:tr>
      <w:tr w:rsidR="002328F5" w14:paraId="69D19904" w14:textId="77777777">
        <w:trPr>
          <w:trHeight w:val="680"/>
        </w:trPr>
        <w:tc>
          <w:tcPr>
            <w:tcW w:w="5180" w:type="dxa"/>
            <w:gridSpan w:val="4"/>
            <w:tcBorders>
              <w:top w:val="single" w:sz="4" w:space="0" w:color="4874CB"/>
              <w:left w:val="single" w:sz="4" w:space="0" w:color="4874CB"/>
              <w:bottom w:val="single" w:sz="4" w:space="0" w:color="4874CB"/>
              <w:right w:val="single" w:sz="4" w:space="0" w:color="4874CB"/>
            </w:tcBorders>
            <w:noWrap/>
            <w:vAlign w:val="center"/>
          </w:tcPr>
          <w:p w14:paraId="6BC05365" w14:textId="77777777" w:rsidR="002328F5" w:rsidRDefault="00000000">
            <w:pPr>
              <w:pStyle w:val="aa"/>
              <w:spacing w:line="320" w:lineRule="exact"/>
              <w:rPr>
                <w:rFonts w:ascii="Segoe UI Light" w:hAnsi="Segoe UI Light" w:cs="Segoe UI Light"/>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National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p>
        </w:tc>
        <w:tc>
          <w:tcPr>
            <w:tcW w:w="2749" w:type="dxa"/>
            <w:gridSpan w:val="2"/>
            <w:tcBorders>
              <w:top w:val="single" w:sz="4" w:space="0" w:color="4874CB"/>
              <w:left w:val="single" w:sz="4" w:space="0" w:color="4874CB"/>
              <w:bottom w:val="single" w:sz="4" w:space="0" w:color="4874CB"/>
              <w:right w:val="single" w:sz="4" w:space="0" w:color="4874CB"/>
            </w:tcBorders>
            <w:noWrap/>
            <w:vAlign w:val="center"/>
          </w:tcPr>
          <w:p w14:paraId="4A4BAA97" w14:textId="77777777" w:rsidR="002328F5" w:rsidRDefault="00000000">
            <w:pPr>
              <w:widowControl/>
              <w:spacing w:line="320" w:lineRule="exact"/>
              <w:jc w:val="center"/>
              <w:textAlignment w:val="center"/>
              <w:rPr>
                <w:rFonts w:ascii="Segoe UI" w:eastAsia="微软雅黑 Light" w:hAnsi="Segoe UI" w:cs="Segoe UI"/>
                <w:b/>
                <w:bCs/>
                <w:color w:val="C00000"/>
                <w:sz w:val="19"/>
                <w:szCs w:val="19"/>
              </w:rPr>
            </w:pPr>
            <w:r>
              <w:rPr>
                <w:rFonts w:ascii="Segoe UI" w:eastAsia="微软雅黑 Light" w:hAnsi="Segoe UI" w:cs="Segoe UI"/>
                <w:b/>
                <w:bCs/>
                <w:color w:val="C00000"/>
                <w:kern w:val="0"/>
                <w:sz w:val="20"/>
                <w:szCs w:val="20"/>
                <w:lang w:bidi="ar"/>
              </w:rPr>
              <w:t>￥</w:t>
            </w:r>
            <w:r>
              <w:rPr>
                <w:rFonts w:ascii="Segoe UI" w:eastAsia="微软雅黑 Light" w:hAnsi="Segoe UI" w:cs="Segoe UI"/>
                <w:b/>
                <w:bCs/>
                <w:color w:val="C00000"/>
                <w:kern w:val="0"/>
                <w:sz w:val="20"/>
                <w:szCs w:val="20"/>
                <w:lang w:bidi="ar"/>
              </w:rPr>
              <w:t>15,800/pax</w:t>
            </w:r>
          </w:p>
        </w:tc>
        <w:tc>
          <w:tcPr>
            <w:tcW w:w="2750" w:type="dxa"/>
            <w:tcBorders>
              <w:top w:val="single" w:sz="4" w:space="0" w:color="4874CB"/>
              <w:left w:val="single" w:sz="4" w:space="0" w:color="4874CB"/>
              <w:bottom w:val="single" w:sz="4" w:space="0" w:color="4874CB"/>
              <w:right w:val="single" w:sz="4" w:space="0" w:color="4874CB"/>
            </w:tcBorders>
            <w:noWrap/>
            <w:vAlign w:val="center"/>
          </w:tcPr>
          <w:p w14:paraId="66813BDF" w14:textId="77777777" w:rsidR="002328F5"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20"/>
                <w:szCs w:val="20"/>
                <w:lang w:bidi="ar"/>
              </w:rPr>
              <w:t>￥</w:t>
            </w:r>
            <w:r>
              <w:rPr>
                <w:rFonts w:ascii="Segoe UI" w:eastAsia="微软雅黑 Light" w:hAnsi="Segoe UI" w:cs="Segoe UI"/>
                <w:b/>
                <w:bCs/>
                <w:color w:val="286428"/>
                <w:kern w:val="0"/>
                <w:sz w:val="20"/>
                <w:szCs w:val="20"/>
                <w:lang w:bidi="ar"/>
              </w:rPr>
              <w:t>18,900/pax</w:t>
            </w:r>
          </w:p>
        </w:tc>
      </w:tr>
      <w:tr w:rsidR="002328F5" w14:paraId="736D7C1D" w14:textId="77777777">
        <w:trPr>
          <w:trHeight w:val="2780"/>
        </w:trPr>
        <w:tc>
          <w:tcPr>
            <w:tcW w:w="10679" w:type="dxa"/>
            <w:gridSpan w:val="7"/>
            <w:tcBorders>
              <w:top w:val="single" w:sz="4" w:space="0" w:color="4874CB"/>
              <w:left w:val="single" w:sz="4" w:space="0" w:color="4874CB"/>
              <w:bottom w:val="single" w:sz="4" w:space="0" w:color="4874CB"/>
              <w:right w:val="single" w:sz="4" w:space="0" w:color="4874CB"/>
            </w:tcBorders>
            <w:noWrap/>
            <w:vAlign w:val="center"/>
          </w:tcPr>
          <w:p w14:paraId="6829E6E3" w14:textId="77777777" w:rsidR="002328F5"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0B55D6B" w14:textId="77777777" w:rsidR="002328F5" w:rsidRDefault="00000000">
            <w:pPr>
              <w:numPr>
                <w:ilvl w:val="0"/>
                <w:numId w:val="1"/>
              </w:numPr>
              <w:spacing w:line="320" w:lineRule="exact"/>
              <w:jc w:val="left"/>
              <w:rPr>
                <w:rFonts w:ascii="Segoe UI Light" w:eastAsia="微软雅黑 Light" w:hAnsi="Segoe UI Light" w:cs="Segoe UI Light"/>
                <w:i/>
                <w:iCs/>
                <w:kern w:val="0"/>
                <w:sz w:val="19"/>
                <w:szCs w:val="19"/>
                <w:lang w:bidi="ar"/>
              </w:rPr>
            </w:pPr>
            <w:r>
              <w:rPr>
                <w:rFonts w:ascii="Segoe UI Light" w:eastAsia="微软雅黑 Light" w:hAnsi="Segoe UI Light" w:cs="Segoe UI Light"/>
                <w:i/>
                <w:iCs/>
                <w:kern w:val="0"/>
                <w:sz w:val="19"/>
                <w:szCs w:val="19"/>
                <w:lang w:bidi="ar"/>
              </w:rPr>
              <w:t>The travel agency reserves the right to adjust the itinerary or sightseeing order according to local conditions, while ensuring all listed attractions are covered.</w:t>
            </w:r>
          </w:p>
          <w:p w14:paraId="5EA4F97F" w14:textId="77777777" w:rsidR="002328F5" w:rsidRDefault="00000000">
            <w:pPr>
              <w:numPr>
                <w:ilvl w:val="0"/>
                <w:numId w:val="1"/>
              </w:numPr>
              <w:spacing w:line="320" w:lineRule="exact"/>
              <w:jc w:val="left"/>
              <w:rPr>
                <w:rFonts w:ascii="Segoe UI Light" w:eastAsia="微软雅黑 Light" w:hAnsi="Segoe UI Light" w:cs="Segoe UI Light"/>
                <w:i/>
                <w:iCs/>
                <w:sz w:val="19"/>
                <w:szCs w:val="19"/>
                <w:lang w:eastAsia="zh-TW"/>
              </w:rPr>
            </w:pPr>
            <w:r>
              <w:rPr>
                <w:rFonts w:ascii="Segoe UI Light" w:eastAsia="微软雅黑 Light" w:hAnsi="Segoe UI Light" w:cs="Segoe UI Light"/>
                <w:i/>
                <w:iCs/>
                <w:sz w:val="19"/>
                <w:szCs w:val="19"/>
                <w:lang w:eastAsia="zh-TW"/>
              </w:rPr>
              <w:t>Both Chinese and international travelers (including Taiwan residents) are welcome to join. Foreign and Taiwan travelers must apply for the Tibet Travel Permit in advance.</w:t>
            </w:r>
          </w:p>
          <w:p w14:paraId="092DA1BD" w14:textId="77777777" w:rsidR="002328F5" w:rsidRDefault="00000000">
            <w:pPr>
              <w:numPr>
                <w:ilvl w:val="0"/>
                <w:numId w:val="1"/>
              </w:numPr>
              <w:spacing w:line="320" w:lineRule="exact"/>
              <w:jc w:val="left"/>
              <w:rPr>
                <w:rFonts w:ascii="Segoe UI Light" w:eastAsia="微软雅黑 Light" w:hAnsi="Segoe UI Light" w:cs="Segoe UI Light"/>
                <w:i/>
                <w:iCs/>
                <w:kern w:val="0"/>
                <w:sz w:val="19"/>
                <w:szCs w:val="19"/>
                <w:lang w:eastAsia="zh-TW" w:bidi="ar"/>
              </w:rPr>
            </w:pPr>
            <w:r>
              <w:rPr>
                <w:rFonts w:ascii="Segoe UI Light" w:eastAsia="微软雅黑 Light" w:hAnsi="Segoe UI Light" w:cs="Segoe UI Light"/>
                <w:i/>
                <w:iCs/>
                <w:kern w:val="0"/>
                <w:sz w:val="19"/>
                <w:szCs w:val="19"/>
                <w:lang w:eastAsia="zh-TW" w:bidi="ar"/>
              </w:rPr>
              <w:t xml:space="preserve">Travelers </w:t>
            </w:r>
            <w:r>
              <w:rPr>
                <w:rFonts w:ascii="Segoe UI Light" w:eastAsia="微软雅黑 Light" w:hAnsi="Segoe UI Light" w:cs="Segoe UI Light"/>
                <w:b/>
                <w:bCs/>
                <w:i/>
                <w:iCs/>
                <w:kern w:val="0"/>
                <w:sz w:val="19"/>
                <w:szCs w:val="19"/>
                <w:lang w:eastAsia="zh-TW" w:bidi="ar"/>
              </w:rPr>
              <w:t>not participating</w:t>
            </w:r>
            <w:r>
              <w:rPr>
                <w:rFonts w:ascii="Segoe UI Light" w:eastAsia="微软雅黑 Light" w:hAnsi="Segoe UI Light" w:cs="Segoe UI Light"/>
                <w:i/>
                <w:iCs/>
                <w:kern w:val="0"/>
                <w:sz w:val="19"/>
                <w:szCs w:val="19"/>
                <w:lang w:eastAsia="zh-TW" w:bidi="ar"/>
              </w:rPr>
              <w:t xml:space="preserve"> in the Mount Kailash </w:t>
            </w:r>
            <w:r>
              <w:rPr>
                <w:rFonts w:ascii="Segoe UI Light" w:eastAsia="微软雅黑 Light" w:hAnsi="Segoe UI Light" w:cs="Segoe UI Light"/>
                <w:b/>
                <w:bCs/>
                <w:i/>
                <w:iCs/>
                <w:kern w:val="0"/>
                <w:sz w:val="19"/>
                <w:szCs w:val="19"/>
                <w:lang w:eastAsia="zh-TW" w:bidi="ar"/>
              </w:rPr>
              <w:t>Kora</w:t>
            </w:r>
            <w:r>
              <w:rPr>
                <w:rFonts w:ascii="Segoe UI Light" w:eastAsia="微软雅黑 Light" w:hAnsi="Segoe UI Light" w:cs="Segoe UI Light"/>
                <w:i/>
                <w:iCs/>
                <w:kern w:val="0"/>
                <w:sz w:val="19"/>
                <w:szCs w:val="19"/>
                <w:lang w:eastAsia="zh-TW" w:bidi="ar"/>
              </w:rPr>
              <w:t xml:space="preserve"> can stay in </w:t>
            </w:r>
            <w:proofErr w:type="spellStart"/>
            <w:r>
              <w:rPr>
                <w:rFonts w:ascii="Segoe UI Light" w:eastAsia="微软雅黑 Light" w:hAnsi="Segoe UI Light" w:cs="Segoe UI Light"/>
                <w:i/>
                <w:iCs/>
                <w:kern w:val="0"/>
                <w:sz w:val="19"/>
                <w:szCs w:val="19"/>
                <w:lang w:eastAsia="zh-TW" w:bidi="ar"/>
              </w:rPr>
              <w:t>Darchen</w:t>
            </w:r>
            <w:proofErr w:type="spellEnd"/>
            <w:r>
              <w:rPr>
                <w:rFonts w:ascii="Segoe UI Light" w:eastAsia="微软雅黑 Light" w:hAnsi="Segoe UI Light" w:cs="Segoe UI Light"/>
                <w:i/>
                <w:iCs/>
                <w:kern w:val="0"/>
                <w:sz w:val="19"/>
                <w:szCs w:val="19"/>
                <w:lang w:eastAsia="zh-TW" w:bidi="ar"/>
              </w:rPr>
              <w:t xml:space="preserve"> for 2 nights and rejoin the group afterward. The accommodation cost difference for these 2 nights will be at the traveler’s own expense.</w:t>
            </w:r>
          </w:p>
          <w:p w14:paraId="30AFF7E4"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i/>
                <w:iCs/>
                <w:sz w:val="19"/>
                <w:szCs w:val="19"/>
              </w:rPr>
              <w:t xml:space="preserve">For the </w:t>
            </w:r>
            <w:r>
              <w:rPr>
                <w:rFonts w:ascii="Segoe UI" w:eastAsia="微软雅黑 Light" w:hAnsi="Segoe UI" w:cs="Segoe UI"/>
                <w:b/>
                <w:bCs/>
                <w:i/>
                <w:iCs/>
                <w:sz w:val="19"/>
                <w:szCs w:val="19"/>
              </w:rPr>
              <w:t xml:space="preserve">Saga Dawa </w:t>
            </w:r>
            <w:proofErr w:type="gramStart"/>
            <w:r>
              <w:rPr>
                <w:rFonts w:ascii="Segoe UI" w:eastAsia="微软雅黑 Light" w:hAnsi="Segoe UI" w:cs="Segoe UI"/>
                <w:b/>
                <w:bCs/>
                <w:i/>
                <w:iCs/>
                <w:sz w:val="19"/>
                <w:szCs w:val="19"/>
              </w:rPr>
              <w:t>Festival</w:t>
            </w:r>
            <w:r>
              <w:rPr>
                <w:rFonts w:ascii="Segoe UI Light" w:eastAsia="微软雅黑 Light" w:hAnsi="Segoe UI Light" w:cs="Segoe UI Light"/>
                <w:b/>
                <w:bCs/>
                <w:i/>
                <w:iCs/>
                <w:color w:val="0000FF"/>
                <w:sz w:val="19"/>
                <w:szCs w:val="19"/>
              </w:rPr>
              <w:t xml:space="preserve"> </w:t>
            </w:r>
            <w:r>
              <w:rPr>
                <w:rFonts w:ascii="Segoe UI Light" w:eastAsia="微软雅黑 Light" w:hAnsi="Segoe UI Light" w:cs="Segoe UI Light" w:hint="eastAsia"/>
                <w:i/>
                <w:iCs/>
                <w:sz w:val="19"/>
                <w:szCs w:val="19"/>
              </w:rPr>
              <w:t>,</w:t>
            </w:r>
            <w:proofErr w:type="gramEnd"/>
            <w:r>
              <w:rPr>
                <w:rFonts w:ascii="Segoe UI Light" w:eastAsia="微软雅黑 Light" w:hAnsi="Segoe UI Light" w:cs="Segoe UI Light" w:hint="eastAsia"/>
                <w:b/>
                <w:bCs/>
                <w:i/>
                <w:iCs/>
                <w:sz w:val="19"/>
                <w:szCs w:val="19"/>
              </w:rPr>
              <w:t xml:space="preserve"> </w:t>
            </w:r>
            <w:r>
              <w:rPr>
                <w:rFonts w:ascii="Segoe UI" w:eastAsia="微软雅黑 Light" w:hAnsi="Segoe UI" w:cs="Segoe UI" w:hint="eastAsia"/>
                <w:b/>
                <w:bCs/>
                <w:i/>
                <w:iCs/>
                <w:sz w:val="19"/>
                <w:szCs w:val="19"/>
              </w:rPr>
              <w:t>May Day holiday</w:t>
            </w:r>
            <w:r>
              <w:rPr>
                <w:rFonts w:ascii="Segoe UI Light" w:eastAsia="微软雅黑 Light" w:hAnsi="Segoe UI Light" w:cs="Segoe UI Light" w:hint="eastAsia"/>
                <w:b/>
                <w:bCs/>
                <w:i/>
                <w:iCs/>
                <w:color w:val="0000FF"/>
                <w:sz w:val="19"/>
                <w:szCs w:val="19"/>
              </w:rPr>
              <w:t xml:space="preserve"> </w:t>
            </w:r>
            <w:r>
              <w:rPr>
                <w:rFonts w:ascii="Segoe UI Light" w:eastAsia="微软雅黑 Light" w:hAnsi="Segoe UI Light" w:cs="Segoe UI Light"/>
                <w:i/>
                <w:iCs/>
                <w:sz w:val="19"/>
                <w:szCs w:val="19"/>
              </w:rPr>
              <w:t xml:space="preserve">and </w:t>
            </w:r>
            <w:r>
              <w:rPr>
                <w:rFonts w:ascii="Segoe UI" w:eastAsia="微软雅黑 Light" w:hAnsi="Segoe UI" w:cs="Segoe UI"/>
                <w:b/>
                <w:bCs/>
                <w:i/>
                <w:iCs/>
                <w:sz w:val="19"/>
                <w:szCs w:val="19"/>
              </w:rPr>
              <w:t>National Day Golden Week</w:t>
            </w:r>
            <w:r>
              <w:rPr>
                <w:rFonts w:ascii="Segoe UI Light" w:eastAsia="微软雅黑 Light" w:hAnsi="Segoe UI Light" w:cs="Segoe UI Light" w:hint="eastAsia"/>
                <w:b/>
                <w:bCs/>
                <w:i/>
                <w:iCs/>
                <w:color w:val="0000FF"/>
                <w:sz w:val="19"/>
                <w:szCs w:val="19"/>
              </w:rPr>
              <w:t xml:space="preserve"> </w:t>
            </w:r>
            <w:r>
              <w:rPr>
                <w:rFonts w:ascii="Segoe UI Light" w:eastAsia="微软雅黑 Light" w:hAnsi="Segoe UI Light" w:cs="Segoe UI Light"/>
                <w:i/>
                <w:iCs/>
                <w:sz w:val="19"/>
                <w:szCs w:val="19"/>
              </w:rPr>
              <w:t xml:space="preserve">departures, an additional </w:t>
            </w:r>
            <w:r>
              <w:rPr>
                <w:rFonts w:ascii="Segoe UI" w:eastAsia="微软雅黑 Light" w:hAnsi="Segoe UI" w:cs="Segoe UI"/>
                <w:b/>
                <w:bCs/>
                <w:i/>
                <w:iCs/>
                <w:color w:val="C00000"/>
                <w:sz w:val="19"/>
                <w:szCs w:val="19"/>
              </w:rPr>
              <w:t>¥600/person</w:t>
            </w:r>
            <w:r>
              <w:rPr>
                <w:rFonts w:ascii="Segoe UI Light" w:eastAsia="微软雅黑" w:hAnsi="Segoe UI Light" w:cs="Segoe UI Light"/>
                <w:b/>
                <w:bCs/>
                <w:i/>
                <w:iCs/>
                <w:color w:val="0000FF"/>
                <w:sz w:val="19"/>
                <w:szCs w:val="19"/>
              </w:rPr>
              <w:t xml:space="preserve"> </w:t>
            </w:r>
            <w:r>
              <w:rPr>
                <w:rFonts w:ascii="Segoe UI Light" w:eastAsia="微软雅黑 Light" w:hAnsi="Segoe UI Light" w:cs="Segoe UI Light"/>
                <w:i/>
                <w:iCs/>
                <w:sz w:val="19"/>
                <w:szCs w:val="19"/>
              </w:rPr>
              <w:t>applies.</w:t>
            </w:r>
          </w:p>
        </w:tc>
      </w:tr>
      <w:tr w:rsidR="002328F5" w14:paraId="23310F0A" w14:textId="77777777">
        <w:trPr>
          <w:trHeight w:val="1045"/>
        </w:trPr>
        <w:tc>
          <w:tcPr>
            <w:tcW w:w="10679" w:type="dxa"/>
            <w:gridSpan w:val="7"/>
            <w:tcBorders>
              <w:top w:val="single" w:sz="4" w:space="0" w:color="4874CB"/>
              <w:left w:val="single" w:sz="4" w:space="0" w:color="4874CB"/>
              <w:bottom w:val="single" w:sz="4" w:space="0" w:color="4874CB"/>
              <w:right w:val="single" w:sz="4" w:space="0" w:color="4874CB"/>
            </w:tcBorders>
            <w:noWrap/>
            <w:vAlign w:val="center"/>
          </w:tcPr>
          <w:p w14:paraId="28A73F3F" w14:textId="77777777" w:rsidR="002328F5"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Reference Hotel List (Route F</w:t>
            </w:r>
            <w:r>
              <w:rPr>
                <w:rFonts w:ascii="Segoe UI" w:eastAsia="微软雅黑" w:hAnsi="Segoe UI" w:cs="Segoe UI" w:hint="eastAsia"/>
                <w:b/>
                <w:bCs/>
                <w:color w:val="000000"/>
                <w:kern w:val="0"/>
                <w:sz w:val="20"/>
                <w:szCs w:val="20"/>
                <w:lang w:bidi="ar"/>
              </w:rPr>
              <w:t>1</w:t>
            </w:r>
            <w:r>
              <w:rPr>
                <w:rFonts w:ascii="Segoe UI" w:eastAsia="微软雅黑" w:hAnsi="Segoe UI" w:cs="Segoe UI"/>
                <w:b/>
                <w:bCs/>
                <w:color w:val="000000"/>
                <w:kern w:val="0"/>
                <w:sz w:val="20"/>
                <w:szCs w:val="20"/>
                <w:lang w:bidi="ar"/>
              </w:rPr>
              <w:t>)</w:t>
            </w:r>
          </w:p>
          <w:p w14:paraId="44DA8FC1" w14:textId="77777777" w:rsidR="002328F5"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1FC1013F" w14:textId="77777777" w:rsidR="002328F5"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2328F5" w14:paraId="0D366FC6" w14:textId="77777777">
        <w:trPr>
          <w:trHeight w:val="454"/>
        </w:trPr>
        <w:tc>
          <w:tcPr>
            <w:tcW w:w="941" w:type="dxa"/>
            <w:tcBorders>
              <w:top w:val="single" w:sz="4" w:space="0" w:color="4874CB"/>
              <w:left w:val="single" w:sz="4" w:space="0" w:color="4874CB"/>
              <w:bottom w:val="single" w:sz="4" w:space="0" w:color="4874CB"/>
              <w:right w:val="single" w:sz="4" w:space="0" w:color="4874CB"/>
            </w:tcBorders>
            <w:noWrap/>
            <w:vAlign w:val="center"/>
          </w:tcPr>
          <w:p w14:paraId="71A15873" w14:textId="77777777" w:rsidR="002328F5" w:rsidRDefault="00000000">
            <w:pPr>
              <w:pStyle w:val="a9"/>
              <w:spacing w:beforeLines="0" w:before="0" w:afterLines="20" w:after="62" w:line="320" w:lineRule="exact"/>
              <w:jc w:val="center"/>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Dest.</w:t>
            </w:r>
          </w:p>
        </w:tc>
        <w:tc>
          <w:tcPr>
            <w:tcW w:w="939" w:type="dxa"/>
            <w:tcBorders>
              <w:top w:val="single" w:sz="4" w:space="0" w:color="4874CB"/>
              <w:left w:val="single" w:sz="4" w:space="0" w:color="4874CB"/>
              <w:bottom w:val="single" w:sz="4" w:space="0" w:color="4874CB"/>
              <w:right w:val="single" w:sz="4" w:space="0" w:color="4874CB"/>
            </w:tcBorders>
            <w:noWrap/>
            <w:vAlign w:val="center"/>
          </w:tcPr>
          <w:p w14:paraId="567CE271" w14:textId="77777777" w:rsidR="002328F5" w:rsidRDefault="00000000">
            <w:pPr>
              <w:pStyle w:val="a9"/>
              <w:spacing w:beforeLines="0" w:before="0" w:afterLines="20" w:after="62" w:line="320" w:lineRule="exact"/>
              <w:jc w:val="center"/>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Nights</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706BCC04" w14:textId="77777777" w:rsidR="002328F5" w:rsidRDefault="00000000">
            <w:pPr>
              <w:pStyle w:val="a9"/>
              <w:spacing w:beforeLines="0" w:before="0" w:afterLines="20" w:after="62" w:line="320" w:lineRule="exact"/>
              <w:jc w:val="left"/>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Dates</w:t>
            </w:r>
          </w:p>
        </w:tc>
        <w:tc>
          <w:tcPr>
            <w:tcW w:w="3922" w:type="dxa"/>
            <w:gridSpan w:val="2"/>
            <w:tcBorders>
              <w:top w:val="single" w:sz="4" w:space="0" w:color="4874CB"/>
              <w:left w:val="single" w:sz="4" w:space="0" w:color="4874CB"/>
              <w:bottom w:val="single" w:sz="4" w:space="0" w:color="4874CB"/>
              <w:right w:val="single" w:sz="4" w:space="0" w:color="4874CB"/>
            </w:tcBorders>
            <w:vAlign w:val="center"/>
          </w:tcPr>
          <w:p w14:paraId="18DF808B" w14:textId="77777777" w:rsidR="002328F5" w:rsidRDefault="00000000">
            <w:pPr>
              <w:pStyle w:val="a9"/>
              <w:spacing w:beforeLines="0" w:before="0" w:afterLines="20" w:after="62" w:line="320" w:lineRule="exact"/>
              <w:jc w:val="center"/>
              <w:rPr>
                <w:rFonts w:ascii="Segoe UI Light" w:eastAsia="微软雅黑 Light" w:hAnsi="Segoe UI Light" w:cs="Segoe UI Light"/>
                <w:bCs/>
                <w:color w:val="C00000"/>
                <w:sz w:val="19"/>
                <w:szCs w:val="19"/>
              </w:rPr>
            </w:pPr>
            <w:r>
              <w:rPr>
                <w:rFonts w:ascii="Segoe UI" w:eastAsia="微软雅黑 Light" w:hAnsi="Segoe UI" w:cs="Segoe UI"/>
                <w:color w:val="C00000"/>
                <w:sz w:val="19"/>
                <w:szCs w:val="19"/>
              </w:rPr>
              <w:t>Comfort Hotels</w:t>
            </w:r>
          </w:p>
        </w:tc>
        <w:tc>
          <w:tcPr>
            <w:tcW w:w="3847" w:type="dxa"/>
            <w:gridSpan w:val="2"/>
            <w:tcBorders>
              <w:top w:val="single" w:sz="4" w:space="0" w:color="4874CB"/>
              <w:left w:val="single" w:sz="4" w:space="0" w:color="4874CB"/>
              <w:bottom w:val="single" w:sz="4" w:space="0" w:color="4874CB"/>
              <w:right w:val="single" w:sz="4" w:space="0" w:color="4874CB"/>
            </w:tcBorders>
            <w:vAlign w:val="center"/>
          </w:tcPr>
          <w:p w14:paraId="58F9C60E" w14:textId="77777777" w:rsidR="002328F5" w:rsidRDefault="00000000">
            <w:pPr>
              <w:widowControl/>
              <w:spacing w:line="320" w:lineRule="exact"/>
              <w:jc w:val="center"/>
              <w:rPr>
                <w:rFonts w:ascii="Segoe UI Light" w:eastAsia="微软雅黑 Light" w:hAnsi="Segoe UI Light" w:cs="Segoe UI Light"/>
                <w:b/>
                <w:bCs/>
                <w:color w:val="286428"/>
                <w:kern w:val="0"/>
                <w:sz w:val="19"/>
                <w:szCs w:val="19"/>
                <w:lang w:bidi="ar"/>
              </w:rPr>
            </w:pPr>
            <w:r>
              <w:rPr>
                <w:rFonts w:ascii="Segoe UI" w:eastAsia="微软雅黑 Light" w:hAnsi="Segoe UI" w:cs="Segoe UI"/>
                <w:b/>
                <w:color w:val="286428"/>
                <w:sz w:val="19"/>
                <w:szCs w:val="19"/>
              </w:rPr>
              <w:t>Deluxe Hotels</w:t>
            </w:r>
          </w:p>
        </w:tc>
      </w:tr>
      <w:tr w:rsidR="002328F5" w14:paraId="4B16242D" w14:textId="77777777">
        <w:trPr>
          <w:trHeight w:val="90"/>
        </w:trPr>
        <w:tc>
          <w:tcPr>
            <w:tcW w:w="941" w:type="dxa"/>
            <w:tcBorders>
              <w:top w:val="single" w:sz="4" w:space="0" w:color="4874CB"/>
              <w:left w:val="single" w:sz="4" w:space="0" w:color="4874CB"/>
              <w:bottom w:val="single" w:sz="4" w:space="0" w:color="4874CB"/>
              <w:right w:val="single" w:sz="4" w:space="0" w:color="4874CB"/>
            </w:tcBorders>
            <w:noWrap/>
            <w:vAlign w:val="center"/>
          </w:tcPr>
          <w:p w14:paraId="2BC1792C"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939" w:type="dxa"/>
            <w:tcBorders>
              <w:top w:val="single" w:sz="4" w:space="0" w:color="4874CB"/>
              <w:left w:val="single" w:sz="4" w:space="0" w:color="4874CB"/>
              <w:bottom w:val="single" w:sz="4" w:space="0" w:color="4874CB"/>
              <w:right w:val="single" w:sz="4" w:space="0" w:color="4874CB"/>
            </w:tcBorders>
            <w:noWrap/>
            <w:vAlign w:val="center"/>
          </w:tcPr>
          <w:p w14:paraId="47322123"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 nights</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4B4C5E2E"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w:t>
            </w:r>
          </w:p>
          <w:p w14:paraId="6925830C"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D15</w:t>
            </w:r>
          </w:p>
        </w:tc>
        <w:tc>
          <w:tcPr>
            <w:tcW w:w="3922" w:type="dxa"/>
            <w:gridSpan w:val="2"/>
            <w:tcBorders>
              <w:top w:val="single" w:sz="4" w:space="0" w:color="4874CB"/>
              <w:left w:val="single" w:sz="4" w:space="0" w:color="4874CB"/>
              <w:bottom w:val="single" w:sz="4" w:space="0" w:color="4874CB"/>
              <w:right w:val="single" w:sz="4" w:space="0" w:color="4874CB"/>
            </w:tcBorders>
            <w:vAlign w:val="center"/>
          </w:tcPr>
          <w:p w14:paraId="78FEC388" w14:textId="77777777" w:rsidR="002328F5"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1A964045" w14:textId="77777777" w:rsidR="002328F5"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3847" w:type="dxa"/>
            <w:gridSpan w:val="2"/>
            <w:tcBorders>
              <w:top w:val="single" w:sz="4" w:space="0" w:color="4874CB"/>
              <w:left w:val="single" w:sz="4" w:space="0" w:color="4874CB"/>
              <w:bottom w:val="single" w:sz="4" w:space="0" w:color="4874CB"/>
              <w:right w:val="single" w:sz="4" w:space="0" w:color="4874CB"/>
            </w:tcBorders>
            <w:vAlign w:val="center"/>
          </w:tcPr>
          <w:p w14:paraId="2C6E310C"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6414CB87"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2328F5" w14:paraId="5D7D8DC1"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0974A5C2" w14:textId="77777777" w:rsidR="002328F5" w:rsidRDefault="00000000">
            <w:pPr>
              <w:pStyle w:val="a9"/>
              <w:spacing w:beforeLines="0" w:before="0" w:afterLines="20" w:after="62" w:line="320" w:lineRule="exact"/>
              <w:jc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b w:val="0"/>
                <w:bCs/>
                <w:color w:val="auto"/>
                <w:sz w:val="19"/>
                <w:szCs w:val="19"/>
              </w:rPr>
              <w:t>Shigatse</w:t>
            </w:r>
            <w:proofErr w:type="spellEnd"/>
          </w:p>
        </w:tc>
        <w:tc>
          <w:tcPr>
            <w:tcW w:w="939" w:type="dxa"/>
            <w:tcBorders>
              <w:top w:val="single" w:sz="4" w:space="0" w:color="4874CB"/>
              <w:left w:val="single" w:sz="4" w:space="0" w:color="4874CB"/>
              <w:bottom w:val="single" w:sz="4" w:space="0" w:color="4874CB"/>
              <w:right w:val="single" w:sz="4" w:space="0" w:color="4874CB"/>
            </w:tcBorders>
            <w:noWrap/>
            <w:vAlign w:val="center"/>
          </w:tcPr>
          <w:p w14:paraId="18D6BCB6" w14:textId="77777777" w:rsidR="002328F5" w:rsidRDefault="00000000">
            <w:pPr>
              <w:pStyle w:val="a9"/>
              <w:spacing w:beforeLines="0" w:before="0" w:afterLines="20" w:after="62"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b w:val="0"/>
                <w:bCs/>
                <w:color w:val="auto"/>
                <w:sz w:val="19"/>
                <w:szCs w:val="19"/>
              </w:rPr>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73DC1D6E" w14:textId="77777777" w:rsidR="002328F5" w:rsidRDefault="00000000">
            <w:pPr>
              <w:pStyle w:val="a9"/>
              <w:spacing w:beforeLines="0" w:before="0" w:afterLines="20" w:after="62"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4</w:t>
            </w:r>
          </w:p>
        </w:tc>
        <w:tc>
          <w:tcPr>
            <w:tcW w:w="3922" w:type="dxa"/>
            <w:gridSpan w:val="2"/>
            <w:tcBorders>
              <w:top w:val="single" w:sz="4" w:space="0" w:color="4874CB"/>
              <w:left w:val="single" w:sz="4" w:space="0" w:color="4874CB"/>
              <w:bottom w:val="single" w:sz="4" w:space="0" w:color="4874CB"/>
              <w:right w:val="single" w:sz="4" w:space="0" w:color="4874CB"/>
            </w:tcBorders>
            <w:vAlign w:val="center"/>
          </w:tcPr>
          <w:p w14:paraId="22348A24" w14:textId="77777777" w:rsidR="002328F5"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w:t>
            </w:r>
            <w:r>
              <w:rPr>
                <w:rFonts w:ascii="Segoe UI Light" w:eastAsia="微软雅黑 Light" w:hAnsi="Segoe UI Light" w:cs="Segoe UI Light"/>
                <w:color w:val="C00000"/>
                <w:sz w:val="19"/>
                <w:szCs w:val="19"/>
              </w:rPr>
              <w:br/>
              <w:t>(Breakfast √ | Oxygen √)</w:t>
            </w:r>
          </w:p>
        </w:tc>
        <w:tc>
          <w:tcPr>
            <w:tcW w:w="3847" w:type="dxa"/>
            <w:gridSpan w:val="2"/>
            <w:tcBorders>
              <w:top w:val="single" w:sz="4" w:space="0" w:color="4874CB"/>
              <w:left w:val="single" w:sz="4" w:space="0" w:color="4874CB"/>
              <w:bottom w:val="single" w:sz="4" w:space="0" w:color="4874CB"/>
              <w:right w:val="single" w:sz="4" w:space="0" w:color="4874CB"/>
            </w:tcBorders>
            <w:vAlign w:val="center"/>
          </w:tcPr>
          <w:p w14:paraId="635362E1"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w:t>
            </w:r>
          </w:p>
          <w:p w14:paraId="507CA458"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2328F5" w14:paraId="1868920B" w14:textId="77777777">
        <w:trPr>
          <w:trHeight w:val="8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1E27F51C"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EBC</w:t>
            </w:r>
          </w:p>
        </w:tc>
        <w:tc>
          <w:tcPr>
            <w:tcW w:w="939" w:type="dxa"/>
            <w:tcBorders>
              <w:top w:val="single" w:sz="4" w:space="0" w:color="4874CB"/>
              <w:left w:val="single" w:sz="4" w:space="0" w:color="4874CB"/>
              <w:bottom w:val="single" w:sz="4" w:space="0" w:color="4874CB"/>
              <w:right w:val="single" w:sz="4" w:space="0" w:color="4874CB"/>
            </w:tcBorders>
            <w:noWrap/>
            <w:vAlign w:val="center"/>
          </w:tcPr>
          <w:p w14:paraId="22536CAC"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3CEDFE6B"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7BEA64CD" w14:textId="77777777" w:rsidR="002328F5"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5F42DE59" w14:textId="77777777" w:rsidR="002328F5"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(Breakfast √ | Oxygen Supply </w:t>
            </w:r>
            <w:proofErr w:type="gramStart"/>
            <w:r>
              <w:rPr>
                <w:rFonts w:ascii="Segoe UI Light" w:eastAsia="微软雅黑 Light" w:hAnsi="Segoe UI Light" w:cs="Segoe UI Light"/>
                <w:sz w:val="19"/>
                <w:szCs w:val="19"/>
              </w:rPr>
              <w:t>× )</w:t>
            </w:r>
            <w:proofErr w:type="gramEnd"/>
          </w:p>
          <w:p w14:paraId="5140EAD7" w14:textId="77777777" w:rsidR="002328F5"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r w:rsidR="002328F5" w14:paraId="4F881FBA" w14:textId="77777777">
        <w:trPr>
          <w:trHeight w:val="90"/>
        </w:trPr>
        <w:tc>
          <w:tcPr>
            <w:tcW w:w="941" w:type="dxa"/>
            <w:tcBorders>
              <w:top w:val="single" w:sz="4" w:space="0" w:color="4874CB"/>
              <w:left w:val="single" w:sz="4" w:space="0" w:color="4874CB"/>
              <w:right w:val="single" w:sz="4" w:space="0" w:color="4874CB"/>
            </w:tcBorders>
            <w:noWrap/>
            <w:vAlign w:val="center"/>
          </w:tcPr>
          <w:p w14:paraId="0DC75963" w14:textId="77777777" w:rsidR="002328F5" w:rsidRDefault="00000000">
            <w:pPr>
              <w:widowControl/>
              <w:spacing w:line="320" w:lineRule="exact"/>
              <w:jc w:val="center"/>
              <w:rPr>
                <w:rFonts w:ascii="Segoe UI Light" w:eastAsia="微软雅黑 Light" w:hAnsi="Segoe UI Light" w:cs="Segoe UI Light"/>
                <w:color w:val="000000"/>
                <w:sz w:val="19"/>
                <w:szCs w:val="19"/>
              </w:rPr>
            </w:pP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939" w:type="dxa"/>
            <w:tcBorders>
              <w:top w:val="single" w:sz="4" w:space="0" w:color="4874CB"/>
              <w:left w:val="single" w:sz="4" w:space="0" w:color="4874CB"/>
              <w:right w:val="single" w:sz="4" w:space="0" w:color="4874CB"/>
            </w:tcBorders>
            <w:noWrap/>
            <w:vAlign w:val="center"/>
          </w:tcPr>
          <w:p w14:paraId="2F426698" w14:textId="77777777" w:rsidR="002328F5"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bCs/>
                <w:sz w:val="19"/>
                <w:szCs w:val="19"/>
              </w:rPr>
              <w:t>2</w:t>
            </w:r>
            <w:r>
              <w:rPr>
                <w:rFonts w:ascii="Segoe UI Light" w:eastAsia="微软雅黑 Light" w:hAnsi="Segoe UI Light" w:cs="Segoe UI Light"/>
                <w:bCs/>
                <w:sz w:val="19"/>
                <w:szCs w:val="19"/>
              </w:rPr>
              <w:t xml:space="preserve"> night</w:t>
            </w:r>
            <w:r>
              <w:rPr>
                <w:rFonts w:ascii="Segoe UI Light" w:eastAsia="微软雅黑 Light" w:hAnsi="Segoe UI Light" w:cs="Segoe UI Light" w:hint="eastAsia"/>
                <w:bCs/>
                <w:sz w:val="19"/>
                <w:szCs w:val="19"/>
              </w:rPr>
              <w:t>s</w:t>
            </w:r>
          </w:p>
        </w:tc>
        <w:tc>
          <w:tcPr>
            <w:tcW w:w="1033" w:type="dxa"/>
            <w:tcBorders>
              <w:top w:val="single" w:sz="4" w:space="0" w:color="4874CB"/>
              <w:left w:val="single" w:sz="4" w:space="0" w:color="4874CB"/>
              <w:right w:val="single" w:sz="4" w:space="0" w:color="4874CB"/>
            </w:tcBorders>
            <w:noWrap/>
            <w:vAlign w:val="center"/>
          </w:tcPr>
          <w:p w14:paraId="0236E868"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p w14:paraId="284F5C8E"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D12</w:t>
            </w: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3F002F6C"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b/>
                <w:bCs/>
                <w:kern w:val="0"/>
                <w:sz w:val="19"/>
                <w:szCs w:val="19"/>
                <w:lang w:bidi="ar"/>
              </w:rPr>
              <w:t>Saga</w:t>
            </w:r>
            <w:r>
              <w:rPr>
                <w:rFonts w:ascii="Segoe UI Light" w:eastAsia="微软雅黑 Light" w:hAnsi="Segoe UI Light" w:cs="Segoe UI Light"/>
                <w:kern w:val="0"/>
                <w:sz w:val="19"/>
                <w:szCs w:val="19"/>
                <w:lang w:bidi="ar"/>
              </w:rPr>
              <w:t xml:space="preserve">: Vienna 3 Best Hotel, </w:t>
            </w:r>
            <w:proofErr w:type="spellStart"/>
            <w:r>
              <w:rPr>
                <w:rFonts w:ascii="Segoe UI Light" w:eastAsia="微软雅黑 Light" w:hAnsi="Segoe UI Light" w:cs="Segoe UI Light"/>
                <w:kern w:val="0"/>
                <w:sz w:val="19"/>
                <w:szCs w:val="19"/>
                <w:lang w:bidi="ar"/>
              </w:rPr>
              <w:t>Ximan</w:t>
            </w:r>
            <w:proofErr w:type="spellEnd"/>
            <w:r>
              <w:rPr>
                <w:rFonts w:ascii="Segoe UI Light" w:eastAsia="微软雅黑 Light" w:hAnsi="Segoe UI Light" w:cs="Segoe UI Light"/>
                <w:kern w:val="0"/>
                <w:sz w:val="19"/>
                <w:szCs w:val="19"/>
                <w:lang w:bidi="ar"/>
              </w:rPr>
              <w:t xml:space="preserve"> Hotel</w:t>
            </w:r>
            <w:r>
              <w:rPr>
                <w:rFonts w:ascii="Segoe UI Light" w:eastAsia="微软雅黑 Light" w:hAnsi="Segoe UI Light" w:cs="Segoe UI Light" w:hint="eastAsia"/>
                <w:kern w:val="0"/>
                <w:sz w:val="19"/>
                <w:szCs w:val="19"/>
                <w:lang w:bidi="ar"/>
              </w:rPr>
              <w:t xml:space="preserve">, </w:t>
            </w:r>
            <w:r>
              <w:rPr>
                <w:rFonts w:ascii="Segoe UI Light" w:eastAsia="微软雅黑 Light" w:hAnsi="Segoe UI Light" w:cs="Segoe UI Light"/>
                <w:kern w:val="0"/>
                <w:sz w:val="19"/>
                <w:szCs w:val="19"/>
                <w:lang w:bidi="ar"/>
              </w:rPr>
              <w:t>Western Inn Shelly Hotel or similar</w:t>
            </w:r>
          </w:p>
          <w:p w14:paraId="2B532D27" w14:textId="77777777" w:rsidR="002328F5" w:rsidRDefault="00000000">
            <w:pPr>
              <w:widowControl/>
              <w:spacing w:line="320" w:lineRule="exact"/>
              <w:jc w:val="center"/>
              <w:rPr>
                <w:rFonts w:ascii="Segoe UI Light" w:eastAsia="微软雅黑 Light" w:hAnsi="Segoe UI Light" w:cs="Segoe UI Light"/>
                <w:kern w:val="0"/>
                <w:sz w:val="19"/>
                <w:szCs w:val="19"/>
                <w:lang w:bidi="ar"/>
              </w:rPr>
            </w:pPr>
            <w:proofErr w:type="spellStart"/>
            <w:r>
              <w:rPr>
                <w:rFonts w:ascii="Segoe UI Light" w:eastAsia="微软雅黑 Light" w:hAnsi="Segoe UI Light" w:cs="Segoe UI Light"/>
                <w:b/>
                <w:bCs/>
                <w:kern w:val="0"/>
                <w:sz w:val="19"/>
                <w:szCs w:val="19"/>
                <w:lang w:bidi="ar"/>
              </w:rPr>
              <w:t>Zhongba</w:t>
            </w:r>
            <w:proofErr w:type="spellEnd"/>
            <w:r>
              <w:rPr>
                <w:rFonts w:ascii="Segoe UI Light" w:eastAsia="微软雅黑 Light" w:hAnsi="Segoe UI Light" w:cs="Segoe UI Light"/>
                <w:kern w:val="0"/>
                <w:sz w:val="19"/>
                <w:szCs w:val="19"/>
                <w:lang w:bidi="ar"/>
              </w:rPr>
              <w:t xml:space="preserve">: Holiday Inn </w:t>
            </w:r>
            <w:proofErr w:type="spellStart"/>
            <w:r>
              <w:rPr>
                <w:rFonts w:ascii="Segoe UI Light" w:eastAsia="微软雅黑 Light" w:hAnsi="Segoe UI Light" w:cs="Segoe UI Light"/>
                <w:kern w:val="0"/>
                <w:sz w:val="19"/>
                <w:szCs w:val="19"/>
                <w:lang w:bidi="ar"/>
              </w:rPr>
              <w:t>Tiansheng</w:t>
            </w:r>
            <w:proofErr w:type="spellEnd"/>
            <w:r>
              <w:rPr>
                <w:rFonts w:ascii="Segoe UI Light" w:eastAsia="微软雅黑 Light" w:hAnsi="Segoe UI Light" w:cs="Segoe UI Light"/>
                <w:kern w:val="0"/>
                <w:sz w:val="19"/>
                <w:szCs w:val="19"/>
                <w:lang w:bidi="ar"/>
              </w:rPr>
              <w:t xml:space="preserve"> Hotel, Jima </w:t>
            </w:r>
            <w:proofErr w:type="spellStart"/>
            <w:r>
              <w:rPr>
                <w:rFonts w:ascii="Segoe UI Light" w:eastAsia="微软雅黑 Light" w:hAnsi="Segoe UI Light" w:cs="Segoe UI Light"/>
                <w:kern w:val="0"/>
                <w:sz w:val="19"/>
                <w:szCs w:val="19"/>
                <w:lang w:bidi="ar"/>
              </w:rPr>
              <w:t>Yongrong</w:t>
            </w:r>
            <w:proofErr w:type="spellEnd"/>
            <w:r>
              <w:rPr>
                <w:rFonts w:ascii="Segoe UI Light" w:eastAsia="微软雅黑 Light" w:hAnsi="Segoe UI Light" w:cs="Segoe UI Light"/>
                <w:kern w:val="0"/>
                <w:sz w:val="19"/>
                <w:szCs w:val="19"/>
                <w:lang w:bidi="ar"/>
              </w:rPr>
              <w:t xml:space="preserve"> Hotel, </w:t>
            </w:r>
            <w:proofErr w:type="spellStart"/>
            <w:r>
              <w:rPr>
                <w:rFonts w:ascii="Segoe UI Light" w:eastAsia="微软雅黑 Light" w:hAnsi="Segoe UI Light" w:cs="Segoe UI Light"/>
                <w:sz w:val="19"/>
                <w:szCs w:val="19"/>
              </w:rPr>
              <w:t>Gesaer</w:t>
            </w:r>
            <w:proofErr w:type="spellEnd"/>
            <w:r>
              <w:rPr>
                <w:rFonts w:ascii="Segoe UI Light" w:eastAsia="微软雅黑 Light" w:hAnsi="Segoe UI Light" w:cs="Segoe UI Light"/>
                <w:sz w:val="19"/>
                <w:szCs w:val="19"/>
              </w:rPr>
              <w:t xml:space="preserve"> Hotel</w:t>
            </w:r>
            <w:r>
              <w:rPr>
                <w:rFonts w:ascii="Segoe UI Light" w:eastAsia="微软雅黑 Light" w:hAnsi="Segoe UI Light" w:cs="Segoe UI Light"/>
                <w:kern w:val="0"/>
                <w:sz w:val="19"/>
                <w:szCs w:val="19"/>
                <w:lang w:bidi="ar"/>
              </w:rPr>
              <w:t xml:space="preserve"> or similar</w:t>
            </w:r>
          </w:p>
          <w:p w14:paraId="661549D5" w14:textId="77777777" w:rsidR="002328F5"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w:t>
            </w:r>
          </w:p>
        </w:tc>
      </w:tr>
      <w:tr w:rsidR="002328F5" w14:paraId="02E136BB"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0E7A2E81"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Darchen</w:t>
            </w:r>
            <w:proofErr w:type="spellEnd"/>
          </w:p>
        </w:tc>
        <w:tc>
          <w:tcPr>
            <w:tcW w:w="939" w:type="dxa"/>
            <w:tcBorders>
              <w:top w:val="single" w:sz="4" w:space="0" w:color="4874CB"/>
              <w:left w:val="single" w:sz="4" w:space="0" w:color="4874CB"/>
              <w:bottom w:val="single" w:sz="4" w:space="0" w:color="4874CB"/>
              <w:right w:val="single" w:sz="4" w:space="0" w:color="4874CB"/>
            </w:tcBorders>
            <w:noWrap/>
            <w:vAlign w:val="center"/>
          </w:tcPr>
          <w:p w14:paraId="24D108DE"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2 nights</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2FA50DC9"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p w14:paraId="0484680E"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D11</w:t>
            </w: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27E7CF5D" w14:textId="77777777" w:rsidR="002328F5" w:rsidRDefault="00000000">
            <w:pPr>
              <w:widowControl/>
              <w:spacing w:line="320" w:lineRule="exact"/>
              <w:jc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 xml:space="preserve">Oxygen-rich </w:t>
            </w:r>
            <w:proofErr w:type="spellStart"/>
            <w:r>
              <w:rPr>
                <w:rFonts w:ascii="Segoe UI Light" w:eastAsia="微软雅黑 Light" w:hAnsi="Segoe UI Light" w:cs="Segoe UI Light"/>
                <w:sz w:val="19"/>
                <w:szCs w:val="19"/>
              </w:rPr>
              <w:t>Shanshui</w:t>
            </w:r>
            <w:proofErr w:type="spellEnd"/>
            <w:r>
              <w:rPr>
                <w:rFonts w:ascii="Segoe UI Light" w:eastAsia="微软雅黑 Light" w:hAnsi="Segoe UI Light" w:cs="Segoe UI Light"/>
                <w:sz w:val="19"/>
                <w:szCs w:val="19"/>
              </w:rPr>
              <w:t xml:space="preserve"> Hotel, North Sichuan </w:t>
            </w:r>
            <w:proofErr w:type="spellStart"/>
            <w:proofErr w:type="gramStart"/>
            <w:r>
              <w:rPr>
                <w:rFonts w:ascii="Segoe UI Light" w:eastAsia="微软雅黑 Light" w:hAnsi="Segoe UI Light" w:cs="Segoe UI Light"/>
                <w:sz w:val="19"/>
                <w:szCs w:val="19"/>
              </w:rPr>
              <w:t>Hotel,Ouguan</w:t>
            </w:r>
            <w:proofErr w:type="spellEnd"/>
            <w:proofErr w:type="gramEnd"/>
            <w:r>
              <w:rPr>
                <w:rFonts w:ascii="Segoe UI Light" w:eastAsia="微软雅黑 Light" w:hAnsi="Segoe UI Light" w:cs="Segoe UI Light"/>
                <w:sz w:val="19"/>
                <w:szCs w:val="19"/>
              </w:rPr>
              <w:t xml:space="preserve"> Tianqi Hengyang Hotel, OKDAY Hotel or similar</w:t>
            </w:r>
          </w:p>
          <w:p w14:paraId="723D6ED0" w14:textId="77777777" w:rsidR="002328F5" w:rsidRDefault="00000000">
            <w:pPr>
              <w:widowControl/>
              <w:spacing w:line="320" w:lineRule="exact"/>
              <w:jc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w:t>
            </w:r>
          </w:p>
        </w:tc>
      </w:tr>
      <w:tr w:rsidR="002328F5" w14:paraId="3A9F3570" w14:textId="77777777">
        <w:trPr>
          <w:trHeight w:val="432"/>
        </w:trPr>
        <w:tc>
          <w:tcPr>
            <w:tcW w:w="941" w:type="dxa"/>
            <w:tcBorders>
              <w:top w:val="single" w:sz="4" w:space="0" w:color="4874CB"/>
              <w:left w:val="single" w:sz="4" w:space="0" w:color="4874CB"/>
              <w:bottom w:val="single" w:sz="4" w:space="0" w:color="4874CB"/>
              <w:right w:val="single" w:sz="4" w:space="0" w:color="4874CB"/>
            </w:tcBorders>
            <w:noWrap/>
            <w:vAlign w:val="center"/>
          </w:tcPr>
          <w:p w14:paraId="2FDC9754" w14:textId="77777777" w:rsidR="002328F5" w:rsidRDefault="00000000">
            <w:pPr>
              <w:pStyle w:val="a9"/>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Kora-</w:t>
            </w:r>
            <w:proofErr w:type="spellStart"/>
            <w:r>
              <w:rPr>
                <w:rFonts w:ascii="Segoe UI Light" w:eastAsia="微软雅黑 Light" w:hAnsi="Segoe UI Light" w:cs="Segoe UI Light"/>
                <w:b w:val="0"/>
                <w:bCs/>
                <w:color w:val="auto"/>
                <w:sz w:val="19"/>
                <w:szCs w:val="19"/>
              </w:rPr>
              <w:t>Dir</w:t>
            </w:r>
            <w:r>
              <w:rPr>
                <w:rFonts w:ascii="Segoe UI Light" w:eastAsia="微软雅黑 Light" w:hAnsi="Segoe UI Light" w:cs="Segoe UI Light"/>
                <w:b w:val="0"/>
                <w:bCs/>
                <w:color w:val="auto"/>
                <w:sz w:val="19"/>
                <w:szCs w:val="19"/>
              </w:rPr>
              <w:lastRenderedPageBreak/>
              <w:t>apuk</w:t>
            </w:r>
            <w:proofErr w:type="spellEnd"/>
          </w:p>
        </w:tc>
        <w:tc>
          <w:tcPr>
            <w:tcW w:w="939" w:type="dxa"/>
            <w:tcBorders>
              <w:top w:val="single" w:sz="4" w:space="0" w:color="4874CB"/>
              <w:left w:val="single" w:sz="4" w:space="0" w:color="4874CB"/>
              <w:bottom w:val="single" w:sz="4" w:space="0" w:color="4874CB"/>
              <w:right w:val="single" w:sz="4" w:space="0" w:color="4874CB"/>
            </w:tcBorders>
            <w:noWrap/>
            <w:vAlign w:val="center"/>
          </w:tcPr>
          <w:p w14:paraId="6EB57D73" w14:textId="77777777" w:rsidR="002328F5" w:rsidRDefault="00000000">
            <w:pPr>
              <w:pStyle w:val="a9"/>
              <w:spacing w:beforeLines="0" w:before="0" w:afterLines="20" w:after="62" w:line="320" w:lineRule="exact"/>
              <w:jc w:val="center"/>
              <w:rPr>
                <w:rFonts w:ascii="Segoe UI Light" w:hAnsi="Segoe UI Light" w:cs="Segoe UI Light"/>
              </w:rPr>
            </w:pPr>
            <w:r>
              <w:rPr>
                <w:rFonts w:ascii="Segoe UI Light" w:eastAsia="微软雅黑 Light" w:hAnsi="Segoe UI Light" w:cs="Segoe UI Light"/>
                <w:b w:val="0"/>
                <w:bCs/>
                <w:color w:val="auto"/>
                <w:sz w:val="19"/>
                <w:szCs w:val="19"/>
              </w:rPr>
              <w:lastRenderedPageBreak/>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67346103" w14:textId="77777777" w:rsidR="002328F5" w:rsidRDefault="00000000">
            <w:pPr>
              <w:pStyle w:val="a9"/>
              <w:spacing w:beforeLines="0" w:before="0" w:afterLines="20" w:after="62" w:line="320" w:lineRule="exact"/>
              <w:jc w:val="left"/>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8</w:t>
            </w:r>
          </w:p>
        </w:tc>
        <w:tc>
          <w:tcPr>
            <w:tcW w:w="7769" w:type="dxa"/>
            <w:gridSpan w:val="4"/>
            <w:tcBorders>
              <w:top w:val="single" w:sz="4" w:space="0" w:color="4874CB"/>
              <w:left w:val="single" w:sz="4" w:space="0" w:color="4874CB"/>
              <w:bottom w:val="single" w:sz="4" w:space="0" w:color="4874CB"/>
              <w:right w:val="single" w:sz="4" w:space="0" w:color="4874CB"/>
            </w:tcBorders>
            <w:noWrap/>
            <w:vAlign w:val="center"/>
          </w:tcPr>
          <w:p w14:paraId="2CBA001B" w14:textId="77777777" w:rsidR="002328F5" w:rsidRDefault="00000000">
            <w:pPr>
              <w:widowControl/>
              <w:spacing w:line="320" w:lineRule="exact"/>
              <w:jc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Dirapuk</w:t>
            </w:r>
            <w:proofErr w:type="spellEnd"/>
            <w:r>
              <w:rPr>
                <w:rFonts w:ascii="Segoe UI Light" w:eastAsia="微软雅黑 Light" w:hAnsi="Segoe UI Light" w:cs="Segoe UI Light"/>
                <w:color w:val="000000"/>
                <w:kern w:val="0"/>
                <w:sz w:val="19"/>
                <w:szCs w:val="19"/>
                <w:lang w:bidi="ar"/>
              </w:rPr>
              <w:t xml:space="preserve"> Guesthouse / Tent: shared room, public bathroom, one bed per person</w:t>
            </w:r>
          </w:p>
          <w:p w14:paraId="12D7F49E" w14:textId="77777777" w:rsidR="002328F5"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lastRenderedPageBreak/>
              <w:t>(Breakfast × | Oxygen ×)</w:t>
            </w:r>
          </w:p>
        </w:tc>
      </w:tr>
      <w:tr w:rsidR="002328F5" w14:paraId="131801DC" w14:textId="77777777">
        <w:trPr>
          <w:trHeight w:val="456"/>
        </w:trPr>
        <w:tc>
          <w:tcPr>
            <w:tcW w:w="941" w:type="dxa"/>
            <w:tcBorders>
              <w:top w:val="single" w:sz="4" w:space="0" w:color="4874CB"/>
              <w:left w:val="single" w:sz="4" w:space="0" w:color="4874CB"/>
              <w:bottom w:val="single" w:sz="4" w:space="0" w:color="4874CB"/>
              <w:right w:val="single" w:sz="4" w:space="0" w:color="4874CB"/>
            </w:tcBorders>
            <w:noWrap/>
            <w:vAlign w:val="center"/>
          </w:tcPr>
          <w:p w14:paraId="2B1D18CC" w14:textId="77777777" w:rsidR="002328F5" w:rsidRDefault="00000000">
            <w:pPr>
              <w:pStyle w:val="a9"/>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lastRenderedPageBreak/>
              <w:t>Kora-</w:t>
            </w:r>
            <w:proofErr w:type="spellStart"/>
            <w:r>
              <w:rPr>
                <w:rFonts w:ascii="Segoe UI Light" w:eastAsia="微软雅黑 Light" w:hAnsi="Segoe UI Light" w:cs="Segoe UI Light"/>
                <w:b w:val="0"/>
                <w:color w:val="auto"/>
                <w:sz w:val="19"/>
                <w:szCs w:val="19"/>
              </w:rPr>
              <w:t>Dzultripuk</w:t>
            </w:r>
            <w:proofErr w:type="spellEnd"/>
          </w:p>
        </w:tc>
        <w:tc>
          <w:tcPr>
            <w:tcW w:w="939" w:type="dxa"/>
            <w:tcBorders>
              <w:top w:val="single" w:sz="4" w:space="0" w:color="4874CB"/>
              <w:left w:val="single" w:sz="4" w:space="0" w:color="4874CB"/>
              <w:bottom w:val="single" w:sz="4" w:space="0" w:color="4874CB"/>
              <w:right w:val="single" w:sz="4" w:space="0" w:color="4874CB"/>
            </w:tcBorders>
            <w:noWrap/>
            <w:vAlign w:val="center"/>
          </w:tcPr>
          <w:p w14:paraId="1CE23B3F" w14:textId="77777777" w:rsidR="002328F5" w:rsidRDefault="00000000">
            <w:pPr>
              <w:pStyle w:val="a9"/>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5A972B9E" w14:textId="77777777" w:rsidR="002328F5" w:rsidRDefault="00000000">
            <w:pPr>
              <w:pStyle w:val="a9"/>
              <w:spacing w:beforeLines="0" w:before="0" w:afterLines="20" w:after="62" w:line="320" w:lineRule="exact"/>
              <w:jc w:val="left"/>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9</w:t>
            </w:r>
          </w:p>
        </w:tc>
        <w:tc>
          <w:tcPr>
            <w:tcW w:w="7769" w:type="dxa"/>
            <w:gridSpan w:val="4"/>
            <w:tcBorders>
              <w:top w:val="single" w:sz="4" w:space="0" w:color="4874CB"/>
              <w:left w:val="single" w:sz="4" w:space="0" w:color="4874CB"/>
              <w:bottom w:val="single" w:sz="4" w:space="0" w:color="4874CB"/>
              <w:right w:val="single" w:sz="4" w:space="0" w:color="4874CB"/>
            </w:tcBorders>
            <w:noWrap/>
            <w:vAlign w:val="center"/>
          </w:tcPr>
          <w:p w14:paraId="2BCD07A9" w14:textId="77777777" w:rsidR="002328F5" w:rsidRDefault="00000000">
            <w:pPr>
              <w:widowControl/>
              <w:spacing w:line="320" w:lineRule="exact"/>
              <w:jc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color w:val="000000"/>
                <w:kern w:val="0"/>
                <w:sz w:val="19"/>
                <w:szCs w:val="19"/>
                <w:lang w:bidi="ar"/>
              </w:rPr>
              <w:t xml:space="preserve"> Guesthouse / Tent: shared room, public bathroom, one bed per person</w:t>
            </w:r>
          </w:p>
          <w:p w14:paraId="1CFB7EF2" w14:textId="77777777" w:rsidR="002328F5"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(Breakfast × | Oxygen ×)</w:t>
            </w:r>
          </w:p>
        </w:tc>
      </w:tr>
      <w:tr w:rsidR="002328F5" w14:paraId="4DA8E03E" w14:textId="77777777">
        <w:trPr>
          <w:trHeight w:val="100"/>
        </w:trPr>
        <w:tc>
          <w:tcPr>
            <w:tcW w:w="941" w:type="dxa"/>
            <w:tcBorders>
              <w:top w:val="single" w:sz="4" w:space="0" w:color="4874CB"/>
              <w:left w:val="single" w:sz="4" w:space="0" w:color="4874CB"/>
              <w:bottom w:val="single" w:sz="4" w:space="0" w:color="4874CB"/>
              <w:right w:val="single" w:sz="4" w:space="0" w:color="4874CB"/>
            </w:tcBorders>
            <w:noWrap/>
            <w:vAlign w:val="center"/>
          </w:tcPr>
          <w:p w14:paraId="656895E6"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Zanda</w:t>
            </w:r>
          </w:p>
        </w:tc>
        <w:tc>
          <w:tcPr>
            <w:tcW w:w="939" w:type="dxa"/>
            <w:tcBorders>
              <w:top w:val="single" w:sz="4" w:space="0" w:color="4874CB"/>
              <w:left w:val="single" w:sz="4" w:space="0" w:color="4874CB"/>
              <w:bottom w:val="single" w:sz="4" w:space="0" w:color="4874CB"/>
              <w:right w:val="single" w:sz="4" w:space="0" w:color="4874CB"/>
            </w:tcBorders>
            <w:noWrap/>
            <w:vAlign w:val="center"/>
          </w:tcPr>
          <w:p w14:paraId="20317902"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0241FDA5"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D10</w:t>
            </w: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1D2829DC" w14:textId="77777777" w:rsidR="002328F5"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Tulin Castle Hotel, </w:t>
            </w:r>
            <w:proofErr w:type="spellStart"/>
            <w:r>
              <w:rPr>
                <w:rFonts w:ascii="Segoe UI Light" w:eastAsia="微软雅黑 Light" w:hAnsi="Segoe UI Light" w:cs="Segoe UI Light"/>
                <w:sz w:val="19"/>
                <w:szCs w:val="19"/>
              </w:rPr>
              <w:t>Gangadisi</w:t>
            </w:r>
            <w:proofErr w:type="spellEnd"/>
            <w:r>
              <w:rPr>
                <w:rFonts w:ascii="Segoe UI Light" w:eastAsia="微软雅黑 Light" w:hAnsi="Segoe UI Light" w:cs="Segoe UI Light"/>
                <w:sz w:val="19"/>
                <w:szCs w:val="19"/>
              </w:rPr>
              <w:t xml:space="preserve"> Hotel or similar</w:t>
            </w:r>
          </w:p>
          <w:p w14:paraId="642AC9FF"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(Breakfast √ | Oxygen ×)</w:t>
            </w:r>
          </w:p>
        </w:tc>
      </w:tr>
      <w:tr w:rsidR="002328F5" w14:paraId="013E61A3" w14:textId="77777777">
        <w:trPr>
          <w:trHeight w:val="454"/>
        </w:trPr>
        <w:tc>
          <w:tcPr>
            <w:tcW w:w="941" w:type="dxa"/>
            <w:tcBorders>
              <w:top w:val="single" w:sz="4" w:space="0" w:color="4874CB"/>
              <w:left w:val="single" w:sz="4" w:space="0" w:color="4874CB"/>
              <w:bottom w:val="single" w:sz="4" w:space="0" w:color="4874CB"/>
              <w:right w:val="single" w:sz="4" w:space="0" w:color="4874CB"/>
            </w:tcBorders>
            <w:noWrap/>
            <w:vAlign w:val="center"/>
          </w:tcPr>
          <w:p w14:paraId="5ACBEE6A"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Sakya</w:t>
            </w:r>
            <w:r>
              <w:rPr>
                <w:rFonts w:ascii="Segoe UI Light" w:eastAsia="微软雅黑 Light" w:hAnsi="Segoe UI Light" w:cs="Segoe UI Light" w:hint="eastAsia"/>
                <w:color w:val="000000"/>
                <w:sz w:val="19"/>
                <w:szCs w:val="19"/>
              </w:rPr>
              <w:t xml:space="preserve"> or </w:t>
            </w:r>
            <w:proofErr w:type="spellStart"/>
            <w:r>
              <w:rPr>
                <w:rFonts w:ascii="Segoe UI Light" w:eastAsia="微软雅黑 Light" w:hAnsi="Segoe UI Light" w:cs="Segoe UI Light" w:hint="eastAsia"/>
                <w:color w:val="000000"/>
                <w:sz w:val="19"/>
                <w:szCs w:val="19"/>
              </w:rPr>
              <w:t>Gyirong</w:t>
            </w:r>
            <w:proofErr w:type="spellEnd"/>
          </w:p>
        </w:tc>
        <w:tc>
          <w:tcPr>
            <w:tcW w:w="939" w:type="dxa"/>
            <w:tcBorders>
              <w:top w:val="single" w:sz="4" w:space="0" w:color="4874CB"/>
              <w:left w:val="single" w:sz="4" w:space="0" w:color="4874CB"/>
              <w:bottom w:val="single" w:sz="4" w:space="0" w:color="4874CB"/>
              <w:right w:val="single" w:sz="4" w:space="0" w:color="4874CB"/>
            </w:tcBorders>
            <w:noWrap/>
            <w:vAlign w:val="center"/>
          </w:tcPr>
          <w:p w14:paraId="59CE44E8"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33" w:type="dxa"/>
            <w:tcBorders>
              <w:top w:val="single" w:sz="4" w:space="0" w:color="4874CB"/>
              <w:left w:val="single" w:sz="4" w:space="0" w:color="4874CB"/>
              <w:bottom w:val="single" w:sz="4" w:space="0" w:color="4874CB"/>
              <w:right w:val="single" w:sz="4" w:space="0" w:color="4874CB"/>
            </w:tcBorders>
            <w:noWrap/>
            <w:vAlign w:val="center"/>
          </w:tcPr>
          <w:p w14:paraId="3E6DCCAA"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D13</w:t>
            </w: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7B1882D0"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b/>
                <w:bCs/>
                <w:kern w:val="0"/>
                <w:sz w:val="19"/>
                <w:szCs w:val="19"/>
                <w:lang w:bidi="ar"/>
              </w:rPr>
              <w:t>Sa</w:t>
            </w:r>
            <w:r>
              <w:rPr>
                <w:rFonts w:ascii="Segoe UI Light" w:eastAsia="微软雅黑 Light" w:hAnsi="Segoe UI Light" w:cs="Segoe UI Light" w:hint="eastAsia"/>
                <w:b/>
                <w:bCs/>
                <w:kern w:val="0"/>
                <w:sz w:val="19"/>
                <w:szCs w:val="19"/>
                <w:lang w:bidi="ar"/>
              </w:rPr>
              <w:t>ky</w:t>
            </w:r>
            <w:r>
              <w:rPr>
                <w:rFonts w:ascii="Segoe UI Light" w:eastAsia="微软雅黑 Light" w:hAnsi="Segoe UI Light" w:cs="Segoe UI Light"/>
                <w:b/>
                <w:bCs/>
                <w:kern w:val="0"/>
                <w:sz w:val="19"/>
                <w:szCs w:val="19"/>
                <w:lang w:bidi="ar"/>
              </w:rPr>
              <w:t>a</w:t>
            </w:r>
            <w:r>
              <w:rPr>
                <w:rFonts w:ascii="Segoe UI Light" w:eastAsia="微软雅黑 Light" w:hAnsi="Segoe UI Light" w:cs="Segoe UI Light"/>
                <w:kern w:val="0"/>
                <w:sz w:val="19"/>
                <w:szCs w:val="19"/>
                <w:lang w:bidi="ar"/>
              </w:rPr>
              <w:t xml:space="preserve">: Sakya </w:t>
            </w:r>
            <w:proofErr w:type="spellStart"/>
            <w:r>
              <w:rPr>
                <w:rFonts w:ascii="Segoe UI Light" w:eastAsia="微软雅黑 Light" w:hAnsi="Segoe UI Light" w:cs="Segoe UI Light"/>
                <w:kern w:val="0"/>
                <w:sz w:val="19"/>
                <w:szCs w:val="19"/>
                <w:lang w:bidi="ar"/>
              </w:rPr>
              <w:t>Nyetsang</w:t>
            </w:r>
            <w:proofErr w:type="spellEnd"/>
            <w:r>
              <w:rPr>
                <w:rFonts w:ascii="Segoe UI Light" w:eastAsia="微软雅黑 Light" w:hAnsi="Segoe UI Light" w:cs="Segoe UI Light"/>
                <w:kern w:val="0"/>
                <w:sz w:val="19"/>
                <w:szCs w:val="19"/>
                <w:lang w:bidi="ar"/>
              </w:rPr>
              <w:t xml:space="preserve"> Hotel or similar</w:t>
            </w:r>
          </w:p>
          <w:p w14:paraId="6ECD3CA5"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proofErr w:type="spellStart"/>
            <w:r>
              <w:rPr>
                <w:rFonts w:ascii="Segoe UI Light" w:eastAsia="微软雅黑 Light" w:hAnsi="Segoe UI Light" w:cs="Segoe UI Light" w:hint="eastAsia"/>
                <w:b/>
                <w:bCs/>
                <w:kern w:val="0"/>
                <w:sz w:val="19"/>
                <w:szCs w:val="19"/>
                <w:lang w:bidi="ar"/>
              </w:rPr>
              <w:t>Gyirong</w:t>
            </w:r>
            <w:proofErr w:type="spellEnd"/>
            <w:r>
              <w:rPr>
                <w:rFonts w:ascii="Segoe UI Light" w:eastAsia="微软雅黑 Light" w:hAnsi="Segoe UI Light" w:cs="Segoe UI Light"/>
                <w:kern w:val="0"/>
                <w:sz w:val="19"/>
                <w:szCs w:val="19"/>
                <w:lang w:bidi="ar"/>
              </w:rPr>
              <w:t xml:space="preserve">: </w:t>
            </w:r>
            <w:r>
              <w:rPr>
                <w:rFonts w:ascii="Segoe UI Light" w:eastAsia="微软雅黑 Light" w:hAnsi="Segoe UI Light" w:cs="Segoe UI Light"/>
                <w:color w:val="000000"/>
                <w:kern w:val="0"/>
                <w:sz w:val="19"/>
                <w:szCs w:val="19"/>
                <w:lang w:bidi="ar"/>
              </w:rPr>
              <w:t>QoMoLangZong Hotel</w:t>
            </w:r>
            <w:r>
              <w:rPr>
                <w:rFonts w:ascii="Segoe UI Light" w:eastAsia="微软雅黑 Light" w:hAnsi="Segoe UI Light" w:cs="Segoe UI Light" w:hint="eastAsia"/>
                <w:color w:val="000000"/>
                <w:kern w:val="0"/>
                <w:sz w:val="19"/>
                <w:szCs w:val="19"/>
                <w:lang w:bidi="ar"/>
              </w:rPr>
              <w:t xml:space="preserve"> or similar</w:t>
            </w:r>
          </w:p>
          <w:p w14:paraId="30676B86"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kern w:val="0"/>
                <w:sz w:val="19"/>
                <w:szCs w:val="19"/>
                <w:lang w:bidi="ar"/>
              </w:rPr>
              <w:t>(Breakfast</w:t>
            </w:r>
            <w:r>
              <w:rPr>
                <w:rFonts w:ascii="Segoe UI Light" w:eastAsia="微软雅黑 Light" w:hAnsi="Segoe UI Light" w:cs="Segoe UI Light" w:hint="eastAsia"/>
                <w:kern w:val="0"/>
                <w:sz w:val="19"/>
                <w:szCs w:val="19"/>
                <w:lang w:bidi="ar"/>
              </w:rPr>
              <w:t xml:space="preserve"> </w:t>
            </w:r>
            <w:r>
              <w:rPr>
                <w:rFonts w:ascii="Segoe UI Light" w:eastAsia="微软雅黑 Light" w:hAnsi="Segoe UI Light" w:cs="Segoe UI Light"/>
                <w:sz w:val="19"/>
                <w:szCs w:val="19"/>
              </w:rPr>
              <w:t>√</w:t>
            </w:r>
            <w:r>
              <w:rPr>
                <w:rFonts w:ascii="Segoe UI Light" w:eastAsia="微软雅黑 Light" w:hAnsi="Segoe UI Light" w:cs="Segoe UI Light"/>
                <w:kern w:val="0"/>
                <w:sz w:val="19"/>
                <w:szCs w:val="19"/>
                <w:lang w:bidi="ar"/>
              </w:rPr>
              <w:t xml:space="preserve"> | Oxygen ×)</w:t>
            </w:r>
          </w:p>
        </w:tc>
      </w:tr>
      <w:tr w:rsidR="002328F5" w14:paraId="47397A0E" w14:textId="77777777">
        <w:trPr>
          <w:trHeight w:val="480"/>
        </w:trPr>
        <w:tc>
          <w:tcPr>
            <w:tcW w:w="941" w:type="dxa"/>
            <w:vMerge w:val="restart"/>
            <w:tcBorders>
              <w:top w:val="single" w:sz="4" w:space="0" w:color="4874CB"/>
              <w:left w:val="single" w:sz="4" w:space="0" w:color="4874CB"/>
              <w:right w:val="single" w:sz="4" w:space="0" w:color="4874CB"/>
            </w:tcBorders>
            <w:noWrap/>
            <w:vAlign w:val="center"/>
          </w:tcPr>
          <w:p w14:paraId="6B2A7998" w14:textId="77777777" w:rsidR="002328F5"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r>
              <w:rPr>
                <w:rFonts w:ascii="Segoe UI Light" w:eastAsia="微软雅黑 Light" w:hAnsi="Segoe UI Light" w:cs="Segoe UI Light" w:hint="eastAsia"/>
                <w:color w:val="000000"/>
                <w:sz w:val="19"/>
                <w:szCs w:val="19"/>
              </w:rPr>
              <w:t xml:space="preserve"> or </w:t>
            </w:r>
            <w:r>
              <w:rPr>
                <w:rFonts w:ascii="Segoe UI Light" w:eastAsia="微软雅黑 Light" w:hAnsi="Segoe UI Light" w:cs="Segoe UI Light"/>
                <w:color w:val="000000"/>
                <w:sz w:val="19"/>
                <w:szCs w:val="19"/>
              </w:rPr>
              <w:t>Sakya</w:t>
            </w:r>
          </w:p>
        </w:tc>
        <w:tc>
          <w:tcPr>
            <w:tcW w:w="939" w:type="dxa"/>
            <w:vMerge w:val="restart"/>
            <w:tcBorders>
              <w:top w:val="single" w:sz="4" w:space="0" w:color="4874CB"/>
              <w:left w:val="single" w:sz="4" w:space="0" w:color="4874CB"/>
              <w:right w:val="single" w:sz="4" w:space="0" w:color="4874CB"/>
            </w:tcBorders>
            <w:noWrap/>
            <w:vAlign w:val="center"/>
          </w:tcPr>
          <w:p w14:paraId="68387FF6" w14:textId="77777777" w:rsidR="002328F5"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33" w:type="dxa"/>
            <w:vMerge w:val="restart"/>
            <w:tcBorders>
              <w:top w:val="single" w:sz="4" w:space="0" w:color="4874CB"/>
              <w:left w:val="single" w:sz="4" w:space="0" w:color="4874CB"/>
              <w:right w:val="single" w:sz="4" w:space="0" w:color="4874CB"/>
            </w:tcBorders>
            <w:noWrap/>
            <w:vAlign w:val="center"/>
          </w:tcPr>
          <w:p w14:paraId="79FD14E9" w14:textId="77777777" w:rsidR="002328F5"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D14</w:t>
            </w:r>
          </w:p>
        </w:tc>
        <w:tc>
          <w:tcPr>
            <w:tcW w:w="3922" w:type="dxa"/>
            <w:gridSpan w:val="2"/>
            <w:tcBorders>
              <w:top w:val="single" w:sz="4" w:space="0" w:color="4874CB"/>
              <w:left w:val="single" w:sz="4" w:space="0" w:color="4874CB"/>
              <w:bottom w:val="single" w:sz="4" w:space="0" w:color="4874CB"/>
              <w:right w:val="single" w:sz="4" w:space="0" w:color="4874CB"/>
            </w:tcBorders>
            <w:vAlign w:val="center"/>
          </w:tcPr>
          <w:p w14:paraId="49AC1B1C"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w:t>
            </w:r>
            <w:r>
              <w:rPr>
                <w:rFonts w:ascii="Segoe UI Light" w:eastAsia="微软雅黑 Light" w:hAnsi="Segoe UI Light" w:cs="Segoe UI Light"/>
                <w:color w:val="C00000"/>
                <w:sz w:val="19"/>
                <w:szCs w:val="19"/>
              </w:rPr>
              <w:br/>
              <w:t>(Breakfast √ | Oxygen √)</w:t>
            </w:r>
          </w:p>
        </w:tc>
        <w:tc>
          <w:tcPr>
            <w:tcW w:w="3847" w:type="dxa"/>
            <w:gridSpan w:val="2"/>
            <w:tcBorders>
              <w:top w:val="single" w:sz="4" w:space="0" w:color="4874CB"/>
              <w:left w:val="single" w:sz="4" w:space="0" w:color="4874CB"/>
              <w:bottom w:val="single" w:sz="4" w:space="0" w:color="4874CB"/>
              <w:right w:val="single" w:sz="4" w:space="0" w:color="4874CB"/>
            </w:tcBorders>
            <w:vAlign w:val="center"/>
          </w:tcPr>
          <w:p w14:paraId="256E1C2B" w14:textId="77777777" w:rsidR="002328F5"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w:t>
            </w:r>
          </w:p>
          <w:p w14:paraId="187D4D28"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color w:val="286428"/>
                <w:sz w:val="19"/>
                <w:szCs w:val="19"/>
              </w:rPr>
              <w:t>(Breakfast √ | Oxygen √)</w:t>
            </w:r>
          </w:p>
        </w:tc>
      </w:tr>
      <w:tr w:rsidR="002328F5" w14:paraId="7A720C8D" w14:textId="77777777">
        <w:trPr>
          <w:trHeight w:val="480"/>
        </w:trPr>
        <w:tc>
          <w:tcPr>
            <w:tcW w:w="941" w:type="dxa"/>
            <w:vMerge/>
            <w:tcBorders>
              <w:left w:val="single" w:sz="4" w:space="0" w:color="4874CB"/>
              <w:bottom w:val="single" w:sz="4" w:space="0" w:color="4874CB"/>
              <w:right w:val="single" w:sz="4" w:space="0" w:color="4874CB"/>
            </w:tcBorders>
            <w:noWrap/>
            <w:vAlign w:val="center"/>
          </w:tcPr>
          <w:p w14:paraId="60D96F6A" w14:textId="77777777" w:rsidR="002328F5" w:rsidRDefault="002328F5">
            <w:pPr>
              <w:widowControl/>
              <w:spacing w:line="320" w:lineRule="exact"/>
              <w:jc w:val="center"/>
              <w:textAlignment w:val="center"/>
            </w:pPr>
          </w:p>
        </w:tc>
        <w:tc>
          <w:tcPr>
            <w:tcW w:w="939" w:type="dxa"/>
            <w:vMerge/>
            <w:tcBorders>
              <w:left w:val="single" w:sz="4" w:space="0" w:color="4874CB"/>
              <w:bottom w:val="single" w:sz="4" w:space="0" w:color="4874CB"/>
              <w:right w:val="single" w:sz="4" w:space="0" w:color="4874CB"/>
            </w:tcBorders>
            <w:noWrap/>
            <w:vAlign w:val="center"/>
          </w:tcPr>
          <w:p w14:paraId="718DEC6E" w14:textId="77777777" w:rsidR="002328F5" w:rsidRDefault="002328F5">
            <w:pPr>
              <w:widowControl/>
              <w:spacing w:line="320" w:lineRule="exact"/>
              <w:jc w:val="center"/>
              <w:textAlignment w:val="center"/>
            </w:pPr>
          </w:p>
        </w:tc>
        <w:tc>
          <w:tcPr>
            <w:tcW w:w="1033" w:type="dxa"/>
            <w:vMerge/>
            <w:tcBorders>
              <w:left w:val="single" w:sz="4" w:space="0" w:color="4874CB"/>
              <w:bottom w:val="single" w:sz="4" w:space="0" w:color="4874CB"/>
              <w:right w:val="single" w:sz="4" w:space="0" w:color="4874CB"/>
            </w:tcBorders>
            <w:noWrap/>
            <w:vAlign w:val="center"/>
          </w:tcPr>
          <w:p w14:paraId="069FFAF4" w14:textId="77777777" w:rsidR="002328F5" w:rsidRDefault="002328F5">
            <w:pPr>
              <w:widowControl/>
              <w:spacing w:line="320" w:lineRule="exact"/>
              <w:jc w:val="center"/>
              <w:textAlignment w:val="center"/>
            </w:pPr>
          </w:p>
        </w:tc>
        <w:tc>
          <w:tcPr>
            <w:tcW w:w="7769" w:type="dxa"/>
            <w:gridSpan w:val="4"/>
            <w:tcBorders>
              <w:top w:val="single" w:sz="4" w:space="0" w:color="4874CB"/>
              <w:left w:val="single" w:sz="4" w:space="0" w:color="4874CB"/>
              <w:bottom w:val="single" w:sz="4" w:space="0" w:color="4874CB"/>
              <w:right w:val="single" w:sz="4" w:space="0" w:color="4874CB"/>
            </w:tcBorders>
            <w:vAlign w:val="center"/>
          </w:tcPr>
          <w:p w14:paraId="6897F1B7"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b/>
                <w:bCs/>
                <w:kern w:val="0"/>
                <w:sz w:val="19"/>
                <w:szCs w:val="19"/>
                <w:lang w:bidi="ar"/>
              </w:rPr>
              <w:t>Sakya</w:t>
            </w:r>
            <w:r>
              <w:rPr>
                <w:rFonts w:ascii="Segoe UI Light" w:eastAsia="微软雅黑 Light" w:hAnsi="Segoe UI Light" w:cs="Segoe UI Light"/>
                <w:kern w:val="0"/>
                <w:sz w:val="19"/>
                <w:szCs w:val="19"/>
                <w:lang w:bidi="ar"/>
              </w:rPr>
              <w:t xml:space="preserve">: Sakya </w:t>
            </w:r>
            <w:proofErr w:type="spellStart"/>
            <w:r>
              <w:rPr>
                <w:rFonts w:ascii="Segoe UI Light" w:eastAsia="微软雅黑 Light" w:hAnsi="Segoe UI Light" w:cs="Segoe UI Light"/>
                <w:kern w:val="0"/>
                <w:sz w:val="19"/>
                <w:szCs w:val="19"/>
                <w:lang w:bidi="ar"/>
              </w:rPr>
              <w:t>Nyetsang</w:t>
            </w:r>
            <w:proofErr w:type="spellEnd"/>
            <w:r>
              <w:rPr>
                <w:rFonts w:ascii="Segoe UI Light" w:eastAsia="微软雅黑 Light" w:hAnsi="Segoe UI Light" w:cs="Segoe UI Light"/>
                <w:kern w:val="0"/>
                <w:sz w:val="19"/>
                <w:szCs w:val="19"/>
                <w:lang w:bidi="ar"/>
              </w:rPr>
              <w:t xml:space="preserve"> Hotel or similar</w:t>
            </w:r>
          </w:p>
          <w:p w14:paraId="7F2F828F" w14:textId="77777777" w:rsidR="002328F5"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(Breakfast √ | Oxygen ×)</w:t>
            </w:r>
          </w:p>
        </w:tc>
      </w:tr>
    </w:tbl>
    <w:p w14:paraId="77E5BA9D" w14:textId="77777777" w:rsidR="002328F5" w:rsidRDefault="002328F5">
      <w:pPr>
        <w:rPr>
          <w:rFonts w:ascii="微软雅黑 Light" w:eastAsia="微软雅黑 Light" w:hAnsi="微软雅黑 Light" w:cs="微软雅黑 Light" w:hint="eastAsia"/>
          <w:sz w:val="16"/>
          <w:szCs w:val="16"/>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731"/>
        <w:gridCol w:w="8951"/>
      </w:tblGrid>
      <w:tr w:rsidR="002328F5" w14:paraId="5E2E70BC" w14:textId="77777777">
        <w:trPr>
          <w:trHeight w:val="567"/>
        </w:trPr>
        <w:tc>
          <w:tcPr>
            <w:tcW w:w="10682" w:type="dxa"/>
            <w:gridSpan w:val="2"/>
            <w:tcBorders>
              <w:top w:val="single" w:sz="6" w:space="0" w:color="4472C4"/>
              <w:left w:val="single" w:sz="6" w:space="0" w:color="4472C4"/>
              <w:bottom w:val="single" w:sz="6" w:space="0" w:color="4472C4"/>
              <w:right w:val="single" w:sz="6" w:space="0" w:color="4472C4"/>
            </w:tcBorders>
            <w:vAlign w:val="center"/>
          </w:tcPr>
          <w:p w14:paraId="484AEBC8" w14:textId="77777777" w:rsidR="002328F5" w:rsidRDefault="00000000">
            <w:pPr>
              <w:pStyle w:val="a9"/>
              <w:spacing w:beforeLines="0" w:before="0" w:line="240" w:lineRule="auto"/>
              <w:rPr>
                <w:rFonts w:ascii="Segoe UI" w:hAnsi="Segoe UI" w:cs="Segoe UI"/>
                <w:color w:val="4472C4"/>
                <w:sz w:val="19"/>
                <w:szCs w:val="19"/>
              </w:rPr>
            </w:pPr>
            <w:r>
              <w:rPr>
                <w:rFonts w:ascii="Segoe UI" w:hAnsi="Segoe UI" w:cs="Segoe UI"/>
                <w:color w:val="4472C4"/>
                <w:sz w:val="24"/>
              </w:rPr>
              <w:t>Service Included</w:t>
            </w:r>
          </w:p>
        </w:tc>
      </w:tr>
      <w:tr w:rsidR="002328F5" w14:paraId="2B456F94" w14:textId="77777777">
        <w:trPr>
          <w:trHeight w:val="2627"/>
        </w:trPr>
        <w:tc>
          <w:tcPr>
            <w:tcW w:w="1731" w:type="dxa"/>
            <w:tcBorders>
              <w:top w:val="single" w:sz="6" w:space="0" w:color="4472C4"/>
              <w:left w:val="single" w:sz="6" w:space="0" w:color="4472C4"/>
              <w:bottom w:val="single" w:sz="6" w:space="0" w:color="4472C4"/>
              <w:right w:val="single" w:sz="6" w:space="0" w:color="4472C4"/>
            </w:tcBorders>
            <w:vAlign w:val="center"/>
          </w:tcPr>
          <w:p w14:paraId="5E910F27" w14:textId="77777777" w:rsidR="002328F5"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8951" w:type="dxa"/>
            <w:tcBorders>
              <w:top w:val="single" w:sz="6" w:space="0" w:color="4472C4"/>
              <w:left w:val="single" w:sz="6" w:space="0" w:color="4472C4"/>
              <w:bottom w:val="single" w:sz="6" w:space="0" w:color="4472C4"/>
              <w:right w:val="single" w:sz="6" w:space="0" w:color="4472C4"/>
            </w:tcBorders>
            <w:vAlign w:val="center"/>
          </w:tcPr>
          <w:p w14:paraId="0CA25379" w14:textId="77777777" w:rsidR="002328F5"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A33327F" w14:textId="77777777" w:rsidR="002328F5"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4254E00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248E63F"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22BBB08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FF12D23"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3E5B2CBE"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2328F5" w14:paraId="12D4BA7E" w14:textId="77777777">
        <w:trPr>
          <w:trHeight w:val="752"/>
        </w:trPr>
        <w:tc>
          <w:tcPr>
            <w:tcW w:w="1731" w:type="dxa"/>
            <w:tcBorders>
              <w:top w:val="single" w:sz="6" w:space="0" w:color="4472C4"/>
              <w:left w:val="single" w:sz="6" w:space="0" w:color="4472C4"/>
              <w:bottom w:val="single" w:sz="6" w:space="0" w:color="4472C4"/>
              <w:right w:val="single" w:sz="6" w:space="0" w:color="4472C4"/>
            </w:tcBorders>
            <w:vAlign w:val="center"/>
          </w:tcPr>
          <w:p w14:paraId="2829C20F" w14:textId="77777777" w:rsidR="002328F5"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8951" w:type="dxa"/>
            <w:tcBorders>
              <w:top w:val="single" w:sz="6" w:space="0" w:color="4472C4"/>
              <w:left w:val="single" w:sz="6" w:space="0" w:color="4472C4"/>
              <w:bottom w:val="single" w:sz="6" w:space="0" w:color="4472C4"/>
              <w:right w:val="single" w:sz="6" w:space="0" w:color="4472C4"/>
            </w:tcBorders>
            <w:vAlign w:val="center"/>
          </w:tcPr>
          <w:p w14:paraId="3873F5F2" w14:textId="77777777" w:rsidR="002328F5"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73B7132" w14:textId="77777777" w:rsidR="002328F5"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26680196"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7772244F"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2328F5" w14:paraId="67E77A95" w14:textId="77777777">
        <w:trPr>
          <w:trHeight w:val="852"/>
        </w:trPr>
        <w:tc>
          <w:tcPr>
            <w:tcW w:w="1731" w:type="dxa"/>
            <w:tcBorders>
              <w:top w:val="single" w:sz="6" w:space="0" w:color="4472C4"/>
              <w:left w:val="single" w:sz="6" w:space="0" w:color="4472C4"/>
              <w:bottom w:val="single" w:sz="6" w:space="0" w:color="4472C4"/>
              <w:right w:val="single" w:sz="6" w:space="0" w:color="4472C4"/>
            </w:tcBorders>
            <w:vAlign w:val="center"/>
          </w:tcPr>
          <w:p w14:paraId="03AD1CE1" w14:textId="77777777" w:rsidR="002328F5"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3 Meals</w:t>
            </w:r>
          </w:p>
        </w:tc>
        <w:tc>
          <w:tcPr>
            <w:tcW w:w="8951" w:type="dxa"/>
            <w:tcBorders>
              <w:top w:val="single" w:sz="6" w:space="0" w:color="4472C4"/>
              <w:left w:val="single" w:sz="6" w:space="0" w:color="4472C4"/>
              <w:bottom w:val="single" w:sz="6" w:space="0" w:color="4472C4"/>
              <w:right w:val="single" w:sz="6" w:space="0" w:color="4472C4"/>
            </w:tcBorders>
            <w:vAlign w:val="center"/>
          </w:tcPr>
          <w:p w14:paraId="61D4E625" w14:textId="77777777" w:rsidR="002328F5"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r>
              <w:rPr>
                <w:rFonts w:ascii="Segoe UI" w:eastAsia="微软雅黑" w:hAnsi="Segoe UI" w:cs="Segoe UI" w:hint="eastAsia"/>
                <w:b/>
                <w:bCs/>
                <w:color w:val="252525"/>
                <w:sz w:val="19"/>
                <w:szCs w:val="19"/>
              </w:rPr>
              <w:t xml:space="preserve"> </w:t>
            </w:r>
          </w:p>
          <w:p w14:paraId="5503FEF7" w14:textId="77777777" w:rsidR="002328F5"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30B6AE8" w14:textId="1C0BD4A6" w:rsidR="002328F5" w:rsidRDefault="00000000">
            <w:pPr>
              <w:spacing w:line="320" w:lineRule="exact"/>
              <w:rPr>
                <w:rFonts w:ascii="Segoe UI Light" w:eastAsia="微软雅黑 Light" w:hAnsi="Segoe UI Light" w:cs="Segoe UI Light"/>
                <w:b/>
                <w:bCs/>
                <w:sz w:val="19"/>
                <w:szCs w:val="19"/>
              </w:rPr>
            </w:pPr>
            <w:r>
              <w:rPr>
                <w:rFonts w:ascii="Segoe UI" w:eastAsia="微软雅黑 Light" w:hAnsi="Segoe UI" w:cs="Segoe UI"/>
                <w:i/>
                <w:iCs/>
                <w:sz w:val="19"/>
                <w:szCs w:val="19"/>
              </w:rPr>
              <w:t xml:space="preserve">- </w:t>
            </w:r>
            <w:proofErr w:type="spellStart"/>
            <w:r w:rsidR="00C33CB8" w:rsidRPr="00BA0309">
              <w:rPr>
                <w:rFonts w:ascii="Segoe UI" w:eastAsia="微软雅黑 Light" w:hAnsi="Segoe UI" w:cs="Segoe UI"/>
                <w:i/>
                <w:iCs/>
                <w:sz w:val="19"/>
                <w:szCs w:val="19"/>
              </w:rPr>
              <w:t>Yamdrok</w:t>
            </w:r>
            <w:proofErr w:type="spellEnd"/>
            <w:r w:rsidR="00C33CB8" w:rsidRPr="00BA0309">
              <w:rPr>
                <w:rFonts w:ascii="Segoe UI" w:eastAsia="微软雅黑 Light" w:hAnsi="Segoe UI" w:cs="Segoe UI"/>
                <w:i/>
                <w:iCs/>
                <w:sz w:val="19"/>
                <w:szCs w:val="19"/>
              </w:rPr>
              <w:t xml:space="preserve"> Lake View Restaurant Mini Hot Pot Experience</w:t>
            </w:r>
          </w:p>
          <w:p w14:paraId="2C5D86DD" w14:textId="77777777" w:rsidR="002328F5"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19059450" w14:textId="77777777" w:rsidR="002328F5"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1C9CECFF" w14:textId="77777777" w:rsidR="002328F5" w:rsidRDefault="00000000">
            <w:pPr>
              <w:numPr>
                <w:ilvl w:val="0"/>
                <w:numId w:val="1"/>
              </w:numPr>
              <w:spacing w:line="320" w:lineRule="exact"/>
              <w:jc w:val="left"/>
              <w:rPr>
                <w:lang w:eastAsia="zh-TW"/>
              </w:rPr>
            </w:pPr>
            <w:r>
              <w:rPr>
                <w:rFonts w:ascii="Segoe UI Light" w:eastAsia="微软雅黑" w:hAnsi="Segoe UI Light" w:cs="Segoe UI Light"/>
                <w:color w:val="0000FF"/>
                <w:sz w:val="19"/>
                <w:szCs w:val="19"/>
                <w:lang w:eastAsia="zh-TW"/>
              </w:rPr>
              <w:t>As distances between towns are long and dining options limited, lunch times may vary. Please prepare dry food or snacks in advance.</w:t>
            </w:r>
          </w:p>
          <w:p w14:paraId="5F04112E" w14:textId="77777777" w:rsidR="002328F5" w:rsidRDefault="00000000">
            <w:pPr>
              <w:numPr>
                <w:ilvl w:val="0"/>
                <w:numId w:val="1"/>
              </w:numPr>
              <w:spacing w:line="320" w:lineRule="exact"/>
              <w:jc w:val="left"/>
              <w:rPr>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2328F5" w14:paraId="7E38EDF5" w14:textId="77777777">
        <w:trPr>
          <w:trHeight w:val="90"/>
        </w:trPr>
        <w:tc>
          <w:tcPr>
            <w:tcW w:w="1731" w:type="dxa"/>
            <w:tcBorders>
              <w:top w:val="single" w:sz="6" w:space="0" w:color="4472C4"/>
              <w:left w:val="single" w:sz="6" w:space="0" w:color="4472C4"/>
              <w:bottom w:val="single" w:sz="6" w:space="0" w:color="4472C4"/>
              <w:right w:val="single" w:sz="6" w:space="0" w:color="4472C4"/>
            </w:tcBorders>
            <w:vAlign w:val="center"/>
          </w:tcPr>
          <w:p w14:paraId="2449D7DC"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4</w:t>
            </w:r>
            <w:r>
              <w:rPr>
                <w:rFonts w:ascii="Segoe UI Light" w:hAnsi="Segoe UI Light" w:cs="Segoe UI Light" w:hint="eastAsia"/>
                <w:b/>
                <w:bCs/>
                <w:sz w:val="19"/>
                <w:szCs w:val="19"/>
              </w:rPr>
              <w:t xml:space="preserve"> Guide</w:t>
            </w:r>
          </w:p>
        </w:tc>
        <w:tc>
          <w:tcPr>
            <w:tcW w:w="8951" w:type="dxa"/>
            <w:tcBorders>
              <w:top w:val="single" w:sz="6" w:space="0" w:color="4472C4"/>
              <w:left w:val="single" w:sz="6" w:space="0" w:color="4472C4"/>
              <w:bottom w:val="single" w:sz="6" w:space="0" w:color="4472C4"/>
              <w:right w:val="single" w:sz="6" w:space="0" w:color="4472C4"/>
            </w:tcBorders>
            <w:vAlign w:val="center"/>
          </w:tcPr>
          <w:p w14:paraId="5293A6A6" w14:textId="77777777" w:rsidR="002328F5"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E1B46BC"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53365ED4"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2328F5" w14:paraId="1E6A0C5F" w14:textId="77777777">
        <w:trPr>
          <w:trHeight w:val="90"/>
        </w:trPr>
        <w:tc>
          <w:tcPr>
            <w:tcW w:w="1731" w:type="dxa"/>
            <w:tcBorders>
              <w:top w:val="single" w:sz="6" w:space="0" w:color="4472C4"/>
              <w:left w:val="single" w:sz="6" w:space="0" w:color="4472C4"/>
              <w:bottom w:val="single" w:sz="6" w:space="0" w:color="4472C4"/>
              <w:right w:val="single" w:sz="6" w:space="0" w:color="4472C4"/>
            </w:tcBorders>
            <w:vAlign w:val="center"/>
          </w:tcPr>
          <w:p w14:paraId="422FDA0D"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8951" w:type="dxa"/>
            <w:tcBorders>
              <w:top w:val="single" w:sz="6" w:space="0" w:color="4472C4"/>
              <w:left w:val="single" w:sz="6" w:space="0" w:color="4472C4"/>
              <w:bottom w:val="single" w:sz="6" w:space="0" w:color="4472C4"/>
              <w:right w:val="single" w:sz="6" w:space="0" w:color="4472C4"/>
            </w:tcBorders>
            <w:vAlign w:val="center"/>
          </w:tcPr>
          <w:p w14:paraId="0B9B2CE4" w14:textId="77777777" w:rsidR="002328F5"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r>
              <w:rPr>
                <w:rFonts w:ascii="Segoe UI Light" w:eastAsia="微软雅黑 Light" w:hAnsi="Segoe UI Light" w:cs="Segoe UI Light"/>
                <w:i/>
                <w:iCs/>
                <w:color w:val="252525"/>
                <w:sz w:val="19"/>
                <w:szCs w:val="19"/>
              </w:rPr>
              <w:t xml:space="preserve">Jokhang Temple, Sera Monastery, </w:t>
            </w:r>
            <w:proofErr w:type="spellStart"/>
            <w:r>
              <w:rPr>
                <w:rFonts w:ascii="Segoe UI Light" w:eastAsia="微软雅黑 Light" w:hAnsi="Segoe UI Light" w:cs="Segoe UI Light"/>
                <w:i/>
                <w:iCs/>
                <w:color w:val="252525"/>
                <w:sz w:val="19"/>
                <w:szCs w:val="19"/>
              </w:rPr>
              <w:t>Potala</w:t>
            </w:r>
            <w:proofErr w:type="spellEnd"/>
            <w:r>
              <w:rPr>
                <w:rFonts w:ascii="Segoe UI Light" w:eastAsia="微软雅黑 Light" w:hAnsi="Segoe UI Light" w:cs="Segoe UI Light"/>
                <w:i/>
                <w:iCs/>
                <w:color w:val="252525"/>
                <w:sz w:val="19"/>
                <w:szCs w:val="19"/>
              </w:rPr>
              <w:t xml:space="preserve"> Palace, </w:t>
            </w:r>
            <w:r>
              <w:rPr>
                <w:rFonts w:ascii="Segoe UI Light" w:eastAsia="微软雅黑 Light" w:hAnsi="Segoe UI Light" w:cs="Segoe UI Light" w:hint="eastAsia"/>
                <w:i/>
                <w:iCs/>
                <w:color w:val="252525"/>
                <w:sz w:val="19"/>
                <w:szCs w:val="19"/>
              </w:rPr>
              <w:t>Tibetan Culture Experience</w:t>
            </w:r>
            <w:r>
              <w:rPr>
                <w:rFonts w:ascii="Segoe UI Light" w:eastAsia="微软雅黑 Light" w:hAnsi="Segoe UI Light" w:cs="Segoe UI Light"/>
                <w:i/>
                <w:iCs/>
                <w:color w:val="252525"/>
                <w:sz w:val="19"/>
                <w:szCs w:val="19"/>
              </w:rPr>
              <w:t xml:space="preserve">, </w:t>
            </w:r>
            <w:proofErr w:type="spellStart"/>
            <w:r>
              <w:rPr>
                <w:rFonts w:ascii="Segoe UI Light" w:eastAsia="微软雅黑 Light" w:hAnsi="Segoe UI Light" w:cs="Segoe UI Light"/>
                <w:i/>
                <w:iCs/>
                <w:color w:val="252525"/>
                <w:sz w:val="19"/>
                <w:szCs w:val="19"/>
              </w:rPr>
              <w:t>Yamdrok</w:t>
            </w:r>
            <w:proofErr w:type="spellEnd"/>
            <w:r>
              <w:rPr>
                <w:rFonts w:ascii="Segoe UI Light" w:eastAsia="微软雅黑 Light" w:hAnsi="Segoe UI Light" w:cs="Segoe UI Light"/>
                <w:i/>
                <w:iCs/>
                <w:color w:val="252525"/>
                <w:sz w:val="19"/>
                <w:szCs w:val="19"/>
              </w:rPr>
              <w:t xml:space="preserve"> Lake, Karola Glacier, </w:t>
            </w:r>
            <w:proofErr w:type="spellStart"/>
            <w:r>
              <w:rPr>
                <w:rFonts w:ascii="Segoe UI Light" w:eastAsia="微软雅黑 Light" w:hAnsi="Segoe UI Light" w:cs="Segoe UI Light"/>
                <w:i/>
                <w:iCs/>
                <w:color w:val="252525"/>
                <w:sz w:val="19"/>
                <w:szCs w:val="19"/>
              </w:rPr>
              <w:t>Rongbuk</w:t>
            </w:r>
            <w:proofErr w:type="spellEnd"/>
            <w:r>
              <w:rPr>
                <w:rFonts w:ascii="Segoe UI Light" w:eastAsia="微软雅黑 Light" w:hAnsi="Segoe UI Light" w:cs="Segoe UI Light"/>
                <w:i/>
                <w:iCs/>
                <w:color w:val="252525"/>
                <w:sz w:val="19"/>
                <w:szCs w:val="19"/>
              </w:rPr>
              <w:t xml:space="preserve"> Monastery, </w:t>
            </w:r>
            <w:proofErr w:type="gramStart"/>
            <w:r>
              <w:rPr>
                <w:rFonts w:ascii="Segoe UI Light" w:eastAsia="微软雅黑 Light" w:hAnsi="Segoe UI Light" w:cs="Segoe UI Light"/>
                <w:i/>
                <w:iCs/>
                <w:color w:val="252525"/>
                <w:sz w:val="19"/>
                <w:szCs w:val="19"/>
              </w:rPr>
              <w:t>EBC</w:t>
            </w:r>
            <w:r>
              <w:rPr>
                <w:rFonts w:ascii="Segoe UI Light" w:eastAsia="微软雅黑 Light" w:hAnsi="Segoe UI Light" w:cs="Segoe UI Light" w:hint="eastAsia"/>
                <w:i/>
                <w:iCs/>
                <w:color w:val="252525"/>
                <w:sz w:val="19"/>
                <w:szCs w:val="19"/>
              </w:rPr>
              <w:t>(</w:t>
            </w:r>
            <w:proofErr w:type="gramEnd"/>
            <w:r>
              <w:rPr>
                <w:rFonts w:ascii="Segoe UI Light" w:eastAsia="微软雅黑 Light" w:hAnsi="Segoe UI Light" w:cs="Segoe UI Light" w:hint="eastAsia"/>
                <w:i/>
                <w:iCs/>
                <w:color w:val="252525"/>
                <w:sz w:val="19"/>
                <w:szCs w:val="19"/>
              </w:rPr>
              <w:t>with Eco-vehicle)</w:t>
            </w:r>
            <w:r>
              <w:rPr>
                <w:rFonts w:ascii="Segoe UI Light" w:eastAsia="微软雅黑 Light" w:hAnsi="Segoe UI Light" w:cs="Segoe UI Light"/>
                <w:i/>
                <w:iCs/>
                <w:color w:val="252525"/>
                <w:sz w:val="19"/>
                <w:szCs w:val="19"/>
              </w:rPr>
              <w:t xml:space="preserve">, Lake Manasarovar, </w:t>
            </w:r>
            <w:r>
              <w:rPr>
                <w:rFonts w:ascii="Segoe UI Light" w:eastAsia="微软雅黑 Light" w:hAnsi="Segoe UI Light" w:cs="Segoe UI Light" w:hint="eastAsia"/>
                <w:i/>
                <w:iCs/>
                <w:color w:val="252525"/>
                <w:sz w:val="19"/>
                <w:szCs w:val="19"/>
              </w:rPr>
              <w:t xml:space="preserve">Mount </w:t>
            </w:r>
            <w:proofErr w:type="gramStart"/>
            <w:r>
              <w:rPr>
                <w:rFonts w:ascii="Segoe UI Light" w:eastAsia="微软雅黑 Light" w:hAnsi="Segoe UI Light" w:cs="Segoe UI Light" w:hint="eastAsia"/>
                <w:i/>
                <w:iCs/>
                <w:color w:val="252525"/>
                <w:sz w:val="19"/>
                <w:szCs w:val="19"/>
              </w:rPr>
              <w:t>Kailash(</w:t>
            </w:r>
            <w:proofErr w:type="gramEnd"/>
            <w:r>
              <w:rPr>
                <w:rFonts w:ascii="Segoe UI Light" w:eastAsia="微软雅黑 Light" w:hAnsi="Segoe UI Light" w:cs="Segoe UI Light" w:hint="eastAsia"/>
                <w:i/>
                <w:iCs/>
                <w:color w:val="252525"/>
                <w:sz w:val="19"/>
                <w:szCs w:val="19"/>
              </w:rPr>
              <w:t>with Eco-vehicle)</w:t>
            </w:r>
            <w:r>
              <w:rPr>
                <w:rFonts w:ascii="Segoe UI Light" w:eastAsia="微软雅黑 Light" w:hAnsi="Segoe UI Light" w:cs="Segoe UI Light"/>
                <w:i/>
                <w:iCs/>
                <w:color w:val="252525"/>
                <w:sz w:val="19"/>
                <w:szCs w:val="19"/>
              </w:rPr>
              <w:t xml:space="preserve">, </w:t>
            </w:r>
            <w:r>
              <w:rPr>
                <w:rFonts w:ascii="Segoe UI Light" w:eastAsia="微软雅黑 Light" w:hAnsi="Segoe UI Light" w:cs="Segoe UI Light" w:hint="eastAsia"/>
                <w:i/>
                <w:iCs/>
                <w:color w:val="252525"/>
                <w:sz w:val="19"/>
                <w:szCs w:val="19"/>
              </w:rPr>
              <w:t>Guge Kingdom Ruins</w:t>
            </w:r>
            <w:r>
              <w:rPr>
                <w:rFonts w:ascii="Segoe UI Light" w:eastAsia="微软雅黑 Light" w:hAnsi="Segoe UI Light" w:cs="Segoe UI Light"/>
                <w:i/>
                <w:iCs/>
                <w:color w:val="252525"/>
                <w:sz w:val="19"/>
                <w:szCs w:val="19"/>
              </w:rPr>
              <w:t xml:space="preserve">, Zanda Earth Forest, </w:t>
            </w:r>
            <w:proofErr w:type="spellStart"/>
            <w:r>
              <w:rPr>
                <w:rFonts w:ascii="Segoe UI Light" w:eastAsia="微软雅黑 Light" w:hAnsi="Segoe UI Light" w:cs="Segoe UI Light"/>
                <w:i/>
                <w:iCs/>
                <w:color w:val="252525"/>
                <w:sz w:val="19"/>
                <w:szCs w:val="19"/>
              </w:rPr>
              <w:t>Torling</w:t>
            </w:r>
            <w:proofErr w:type="spellEnd"/>
            <w:r>
              <w:rPr>
                <w:rFonts w:ascii="Segoe UI Light" w:eastAsia="微软雅黑 Light" w:hAnsi="Segoe UI Light" w:cs="Segoe UI Light"/>
                <w:i/>
                <w:iCs/>
                <w:color w:val="252525"/>
                <w:sz w:val="19"/>
                <w:szCs w:val="19"/>
              </w:rPr>
              <w:t xml:space="preserve"> Monastery, Sakya Monastery, Tashi </w:t>
            </w:r>
            <w:proofErr w:type="spellStart"/>
            <w:r>
              <w:rPr>
                <w:rFonts w:ascii="Segoe UI Light" w:eastAsia="微软雅黑 Light" w:hAnsi="Segoe UI Light" w:cs="Segoe UI Light"/>
                <w:i/>
                <w:iCs/>
                <w:color w:val="252525"/>
                <w:sz w:val="19"/>
                <w:szCs w:val="19"/>
              </w:rPr>
              <w:t>Lhunpo</w:t>
            </w:r>
            <w:proofErr w:type="spellEnd"/>
            <w:r>
              <w:rPr>
                <w:rFonts w:ascii="Segoe UI Light" w:eastAsia="微软雅黑 Light" w:hAnsi="Segoe UI Light" w:cs="Segoe UI Light"/>
                <w:i/>
                <w:iCs/>
                <w:color w:val="252525"/>
                <w:sz w:val="19"/>
                <w:szCs w:val="19"/>
              </w:rPr>
              <w:t xml:space="preserve"> Monastery</w:t>
            </w:r>
          </w:p>
          <w:p w14:paraId="1D9E25EB"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6C1E10C6"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2328F5" w14:paraId="04A3EEAC" w14:textId="77777777">
        <w:trPr>
          <w:trHeight w:val="1041"/>
        </w:trPr>
        <w:tc>
          <w:tcPr>
            <w:tcW w:w="1731" w:type="dxa"/>
            <w:tcBorders>
              <w:top w:val="single" w:sz="6" w:space="0" w:color="4472C4"/>
              <w:left w:val="single" w:sz="6" w:space="0" w:color="4472C4"/>
              <w:bottom w:val="single" w:sz="6" w:space="0" w:color="4472C4"/>
              <w:right w:val="single" w:sz="6" w:space="0" w:color="4472C4"/>
            </w:tcBorders>
            <w:vAlign w:val="center"/>
          </w:tcPr>
          <w:p w14:paraId="4C2214BE"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8951" w:type="dxa"/>
            <w:tcBorders>
              <w:top w:val="single" w:sz="6" w:space="0" w:color="4472C4"/>
              <w:left w:val="single" w:sz="6" w:space="0" w:color="4472C4"/>
              <w:bottom w:val="single" w:sz="6" w:space="0" w:color="4472C4"/>
              <w:right w:val="single" w:sz="6" w:space="0" w:color="4472C4"/>
            </w:tcBorders>
            <w:vAlign w:val="center"/>
          </w:tcPr>
          <w:p w14:paraId="700F7E61" w14:textId="77777777" w:rsidR="002328F5"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7ACA5D1E"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2328F5" w14:paraId="18C7F5E1" w14:textId="77777777">
        <w:trPr>
          <w:trHeight w:val="565"/>
        </w:trPr>
        <w:tc>
          <w:tcPr>
            <w:tcW w:w="1731" w:type="dxa"/>
            <w:tcBorders>
              <w:top w:val="single" w:sz="6" w:space="0" w:color="4472C4"/>
              <w:left w:val="single" w:sz="6" w:space="0" w:color="4472C4"/>
              <w:bottom w:val="single" w:sz="6" w:space="0" w:color="4472C4"/>
              <w:right w:val="single" w:sz="6" w:space="0" w:color="4472C4"/>
            </w:tcBorders>
            <w:vAlign w:val="center"/>
          </w:tcPr>
          <w:p w14:paraId="16840866"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8951" w:type="dxa"/>
            <w:tcBorders>
              <w:top w:val="single" w:sz="6" w:space="0" w:color="4472C4"/>
              <w:left w:val="single" w:sz="6" w:space="0" w:color="4472C4"/>
              <w:bottom w:val="single" w:sz="6" w:space="0" w:color="4472C4"/>
              <w:right w:val="single" w:sz="6" w:space="0" w:color="4472C4"/>
            </w:tcBorders>
            <w:vAlign w:val="center"/>
          </w:tcPr>
          <w:p w14:paraId="0225AED2" w14:textId="77777777" w:rsidR="002328F5" w:rsidRDefault="00000000">
            <w:pPr>
              <w:spacing w:line="320" w:lineRule="exact"/>
              <w:rPr>
                <w:rFonts w:ascii="Segoe UI Light" w:eastAsia="微软雅黑" w:hAnsi="Segoe UI Light" w:cs="Segoe UI Light"/>
                <w:sz w:val="19"/>
                <w:szCs w:val="19"/>
                <w:lang w:eastAsia="zh-TW"/>
              </w:rPr>
            </w:pPr>
            <w:r>
              <w:rPr>
                <w:rFonts w:ascii="Segoe UI" w:hAnsi="Segoe UI" w:cs="Segoe UI"/>
                <w:b/>
                <w:bCs/>
                <w:sz w:val="19"/>
                <w:szCs w:val="19"/>
              </w:rPr>
              <w:t>Travel Accident Insurance; Vehicle Passenger Insurance; Travel Agency Liability Insurance</w:t>
            </w:r>
          </w:p>
        </w:tc>
      </w:tr>
      <w:tr w:rsidR="002328F5" w14:paraId="4D2CD0D7" w14:textId="77777777">
        <w:trPr>
          <w:trHeight w:val="90"/>
        </w:trPr>
        <w:tc>
          <w:tcPr>
            <w:tcW w:w="1731" w:type="dxa"/>
            <w:tcBorders>
              <w:top w:val="single" w:sz="6" w:space="0" w:color="4472C4"/>
              <w:left w:val="single" w:sz="6" w:space="0" w:color="4472C4"/>
              <w:bottom w:val="single" w:sz="6" w:space="0" w:color="4472C4"/>
              <w:right w:val="single" w:sz="6" w:space="0" w:color="4472C4"/>
            </w:tcBorders>
            <w:vAlign w:val="center"/>
          </w:tcPr>
          <w:p w14:paraId="574E2DF4" w14:textId="77777777" w:rsidR="002328F5"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1158BADD" w14:textId="77777777" w:rsidR="002328F5"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 xml:space="preserve">and </w:t>
            </w:r>
            <w:proofErr w:type="gramStart"/>
            <w:r>
              <w:rPr>
                <w:rFonts w:ascii="Segoe UI Light" w:eastAsia="微软雅黑 Light" w:hAnsi="Segoe UI Light" w:cs="Segoe UI Light"/>
                <w:b/>
                <w:bCs/>
                <w:color w:val="000000"/>
                <w:sz w:val="19"/>
                <w:szCs w:val="19"/>
              </w:rPr>
              <w:t>Drop</w:t>
            </w:r>
            <w:proofErr w:type="gramEnd"/>
            <w:r>
              <w:rPr>
                <w:rFonts w:ascii="Segoe UI Light" w:eastAsia="微软雅黑 Light" w:hAnsi="Segoe UI Light" w:cs="Segoe UI Light"/>
                <w:b/>
                <w:bCs/>
                <w:color w:val="000000"/>
                <w:sz w:val="19"/>
                <w:szCs w:val="19"/>
              </w:rPr>
              <w:t xml:space="preserve"> off</w:t>
            </w:r>
          </w:p>
        </w:tc>
        <w:tc>
          <w:tcPr>
            <w:tcW w:w="8951" w:type="dxa"/>
            <w:tcBorders>
              <w:top w:val="single" w:sz="6" w:space="0" w:color="4472C4"/>
              <w:left w:val="single" w:sz="6" w:space="0" w:color="4472C4"/>
              <w:bottom w:val="single" w:sz="6" w:space="0" w:color="4472C4"/>
              <w:right w:val="single" w:sz="6" w:space="0" w:color="4472C4"/>
            </w:tcBorders>
            <w:vAlign w:val="center"/>
          </w:tcPr>
          <w:p w14:paraId="1F0AA91C" w14:textId="77777777" w:rsidR="002328F5"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0F5E127" w14:textId="77777777" w:rsidR="002328F5"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F67BDD5" w14:textId="77777777" w:rsidR="002328F5"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5478A8DB" w14:textId="77777777" w:rsidR="002328F5"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45FCDF2A"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396CB2B7"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551602F6" w14:textId="77777777" w:rsidR="002328F5"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27E454A2" w14:textId="77777777" w:rsidR="002328F5"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2328F5" w14:paraId="2FDF41E7" w14:textId="77777777">
        <w:trPr>
          <w:trHeight w:val="1139"/>
        </w:trPr>
        <w:tc>
          <w:tcPr>
            <w:tcW w:w="1731" w:type="dxa"/>
            <w:tcBorders>
              <w:top w:val="single" w:sz="6" w:space="0" w:color="4472C4"/>
              <w:left w:val="single" w:sz="6" w:space="0" w:color="4472C4"/>
              <w:bottom w:val="single" w:sz="6" w:space="0" w:color="4472C4"/>
              <w:right w:val="single" w:sz="6" w:space="0" w:color="4472C4"/>
            </w:tcBorders>
            <w:vAlign w:val="center"/>
          </w:tcPr>
          <w:p w14:paraId="6CB36E4A"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8951" w:type="dxa"/>
            <w:tcBorders>
              <w:top w:val="single" w:sz="6" w:space="0" w:color="4472C4"/>
              <w:left w:val="single" w:sz="6" w:space="0" w:color="4472C4"/>
              <w:bottom w:val="single" w:sz="6" w:space="0" w:color="4472C4"/>
              <w:right w:val="single" w:sz="6" w:space="0" w:color="4472C4"/>
            </w:tcBorders>
            <w:vAlign w:val="center"/>
          </w:tcPr>
          <w:p w14:paraId="4B91CA76" w14:textId="77777777" w:rsidR="002328F5"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377D766C"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1ADADFA7" w14:textId="77777777" w:rsidR="002328F5"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3C31EDFE" w14:textId="77777777" w:rsidR="002328F5"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7C1D22DF" w14:textId="77777777" w:rsidR="002328F5"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6C0BA651"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36F8283" w14:textId="77777777" w:rsidR="002328F5" w:rsidRDefault="00000000">
            <w:pPr>
              <w:spacing w:line="320" w:lineRule="exact"/>
              <w:rPr>
                <w:rFonts w:ascii="微软雅黑" w:eastAsia="微软雅黑" w:hAnsi="微软雅黑" w:cs="微软雅黑" w:hint="eastAsia"/>
                <w:b/>
                <w:bCs/>
                <w:color w:val="252525"/>
                <w:sz w:val="19"/>
                <w:szCs w:val="19"/>
              </w:rPr>
            </w:pPr>
            <w:r>
              <w:rPr>
                <w:rStyle w:val="a6"/>
                <w:rFonts w:ascii="Segoe UI" w:hAnsi="Segoe UI" w:cs="Segoe UI"/>
                <w:sz w:val="19"/>
                <w:szCs w:val="19"/>
              </w:rPr>
              <w:t>Souvenir</w:t>
            </w:r>
          </w:p>
          <w:p w14:paraId="529FCE0C" w14:textId="77777777" w:rsidR="002328F5"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One Mount Kailash trekking route refrigerator magnet as a memento of your journey in Ngari</w:t>
            </w:r>
            <w:r>
              <w:rPr>
                <w:rFonts w:ascii="Segoe UI Light" w:eastAsia="微软雅黑 Light" w:hAnsi="Segoe UI Light" w:cs="Segoe UI Light" w:hint="eastAsia"/>
                <w:color w:val="252525"/>
                <w:sz w:val="19"/>
                <w:szCs w:val="19"/>
              </w:rPr>
              <w:t>.</w:t>
            </w:r>
          </w:p>
        </w:tc>
      </w:tr>
      <w:tr w:rsidR="002328F5" w14:paraId="1229172A" w14:textId="77777777">
        <w:trPr>
          <w:trHeight w:val="1090"/>
        </w:trPr>
        <w:tc>
          <w:tcPr>
            <w:tcW w:w="1731" w:type="dxa"/>
            <w:tcBorders>
              <w:top w:val="single" w:sz="6" w:space="0" w:color="4472C4"/>
              <w:left w:val="single" w:sz="6" w:space="0" w:color="4472C4"/>
              <w:bottom w:val="single" w:sz="6" w:space="0" w:color="4472C4"/>
              <w:right w:val="single" w:sz="6" w:space="0" w:color="4472C4"/>
            </w:tcBorders>
            <w:vAlign w:val="center"/>
          </w:tcPr>
          <w:p w14:paraId="16681F11" w14:textId="77777777" w:rsidR="002328F5"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8951" w:type="dxa"/>
            <w:tcBorders>
              <w:top w:val="single" w:sz="6" w:space="0" w:color="4472C4"/>
              <w:left w:val="single" w:sz="6" w:space="0" w:color="4472C4"/>
              <w:bottom w:val="single" w:sz="6" w:space="0" w:color="4472C4"/>
              <w:right w:val="single" w:sz="6" w:space="0" w:color="4472C4"/>
            </w:tcBorders>
            <w:vAlign w:val="center"/>
          </w:tcPr>
          <w:p w14:paraId="3DAD6ACD" w14:textId="77777777" w:rsidR="002328F5"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3960140B" w14:textId="77777777" w:rsidR="002328F5"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5DE9E9B8" w14:textId="77777777" w:rsidR="002328F5"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2328F5" w14:paraId="690DCF29" w14:textId="77777777">
        <w:trPr>
          <w:trHeight w:val="567"/>
        </w:trPr>
        <w:tc>
          <w:tcPr>
            <w:tcW w:w="10682" w:type="dxa"/>
            <w:gridSpan w:val="2"/>
            <w:tcBorders>
              <w:top w:val="single" w:sz="6" w:space="0" w:color="4472C4"/>
              <w:left w:val="single" w:sz="6" w:space="0" w:color="4472C4"/>
              <w:bottom w:val="single" w:sz="6" w:space="0" w:color="4472C4"/>
              <w:right w:val="single" w:sz="6" w:space="0" w:color="4472C4"/>
            </w:tcBorders>
            <w:vAlign w:val="center"/>
          </w:tcPr>
          <w:p w14:paraId="0D8889F2" w14:textId="77777777" w:rsidR="002328F5" w:rsidRDefault="00000000">
            <w:pPr>
              <w:pStyle w:val="a9"/>
              <w:spacing w:beforeLines="0" w:before="0" w:line="240" w:lineRule="auto"/>
              <w:rPr>
                <w:rFonts w:ascii="Segoe UI Light" w:hAnsi="Segoe UI Light" w:cs="Segoe UI Light"/>
                <w:color w:val="4472C4"/>
                <w:sz w:val="19"/>
                <w:szCs w:val="19"/>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2328F5" w14:paraId="22F6E1F8" w14:textId="77777777">
        <w:trPr>
          <w:trHeight w:val="520"/>
        </w:trPr>
        <w:tc>
          <w:tcPr>
            <w:tcW w:w="1731" w:type="dxa"/>
            <w:tcBorders>
              <w:top w:val="single" w:sz="6" w:space="0" w:color="4472C4"/>
              <w:left w:val="single" w:sz="6" w:space="0" w:color="4472C4"/>
              <w:bottom w:val="single" w:sz="6" w:space="0" w:color="4472C4"/>
              <w:right w:val="single" w:sz="6" w:space="0" w:color="4472C4"/>
            </w:tcBorders>
            <w:vAlign w:val="center"/>
          </w:tcPr>
          <w:p w14:paraId="742AF1DA"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8951" w:type="dxa"/>
            <w:tcBorders>
              <w:top w:val="single" w:sz="6" w:space="0" w:color="4472C4"/>
              <w:left w:val="single" w:sz="6" w:space="0" w:color="4472C4"/>
              <w:bottom w:val="single" w:sz="6" w:space="0" w:color="4472C4"/>
              <w:right w:val="single" w:sz="6" w:space="0" w:color="4472C4"/>
            </w:tcBorders>
            <w:vAlign w:val="center"/>
          </w:tcPr>
          <w:p w14:paraId="0D417CCC" w14:textId="77777777" w:rsidR="002328F5" w:rsidRDefault="00000000">
            <w:pPr>
              <w:spacing w:line="320" w:lineRule="exact"/>
              <w:rPr>
                <w:rFonts w:ascii="Segoe UI Light" w:eastAsia="微软雅黑 Light" w:hAnsi="Segoe UI Light" w:cs="Segoe UI Light"/>
                <w:color w:val="252525"/>
                <w:sz w:val="19"/>
                <w:szCs w:val="19"/>
                <w:lang w:eastAsia="zh-TW"/>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2328F5" w14:paraId="302F9191" w14:textId="77777777">
        <w:trPr>
          <w:trHeight w:val="567"/>
        </w:trPr>
        <w:tc>
          <w:tcPr>
            <w:tcW w:w="1731" w:type="dxa"/>
            <w:tcBorders>
              <w:top w:val="single" w:sz="6" w:space="0" w:color="4472C4"/>
              <w:left w:val="single" w:sz="6" w:space="0" w:color="4472C4"/>
              <w:bottom w:val="single" w:sz="6" w:space="0" w:color="4472C4"/>
              <w:right w:val="single" w:sz="6" w:space="0" w:color="4472C4"/>
            </w:tcBorders>
            <w:vAlign w:val="center"/>
          </w:tcPr>
          <w:p w14:paraId="211DA5A1"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2 Hotel Change or Cancellation Loss</w:t>
            </w:r>
          </w:p>
        </w:tc>
        <w:tc>
          <w:tcPr>
            <w:tcW w:w="8951" w:type="dxa"/>
            <w:tcBorders>
              <w:top w:val="single" w:sz="6" w:space="0" w:color="4472C4"/>
              <w:left w:val="single" w:sz="6" w:space="0" w:color="4472C4"/>
              <w:bottom w:val="single" w:sz="6" w:space="0" w:color="4472C4"/>
              <w:right w:val="single" w:sz="6" w:space="0" w:color="4472C4"/>
            </w:tcBorders>
            <w:vAlign w:val="center"/>
          </w:tcPr>
          <w:p w14:paraId="4C4F52D0"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13537995"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2328F5" w14:paraId="6C7382A6" w14:textId="77777777">
        <w:trPr>
          <w:trHeight w:val="567"/>
        </w:trPr>
        <w:tc>
          <w:tcPr>
            <w:tcW w:w="1731" w:type="dxa"/>
            <w:tcBorders>
              <w:top w:val="single" w:sz="6" w:space="0" w:color="4472C4"/>
              <w:left w:val="single" w:sz="6" w:space="0" w:color="4472C4"/>
              <w:bottom w:val="single" w:sz="6" w:space="0" w:color="4472C4"/>
              <w:right w:val="single" w:sz="6" w:space="0" w:color="4472C4"/>
            </w:tcBorders>
            <w:vAlign w:val="center"/>
          </w:tcPr>
          <w:p w14:paraId="400DE70C"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8951" w:type="dxa"/>
            <w:tcBorders>
              <w:top w:val="single" w:sz="6" w:space="0" w:color="4472C4"/>
              <w:left w:val="single" w:sz="6" w:space="0" w:color="4472C4"/>
              <w:bottom w:val="single" w:sz="6" w:space="0" w:color="4472C4"/>
              <w:right w:val="single" w:sz="6" w:space="0" w:color="4472C4"/>
            </w:tcBorders>
            <w:vAlign w:val="center"/>
          </w:tcPr>
          <w:p w14:paraId="42FAD44D" w14:textId="77777777" w:rsidR="002328F5"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C44C6F6"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44E87ECD"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2D2C0C1A" w14:textId="77777777" w:rsidR="002328F5"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2328F5" w14:paraId="5E8FD9C0" w14:textId="77777777">
        <w:trPr>
          <w:trHeight w:val="795"/>
        </w:trPr>
        <w:tc>
          <w:tcPr>
            <w:tcW w:w="1731" w:type="dxa"/>
            <w:tcBorders>
              <w:top w:val="single" w:sz="6" w:space="0" w:color="4472C4"/>
              <w:left w:val="single" w:sz="6" w:space="0" w:color="4472C4"/>
              <w:bottom w:val="single" w:sz="6" w:space="0" w:color="4472C4"/>
              <w:right w:val="single" w:sz="6" w:space="0" w:color="4472C4"/>
            </w:tcBorders>
            <w:vAlign w:val="center"/>
          </w:tcPr>
          <w:p w14:paraId="0AD3AAEE"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8951" w:type="dxa"/>
            <w:tcBorders>
              <w:top w:val="single" w:sz="6" w:space="0" w:color="4472C4"/>
              <w:left w:val="single" w:sz="6" w:space="0" w:color="4472C4"/>
              <w:bottom w:val="single" w:sz="6" w:space="0" w:color="4472C4"/>
              <w:right w:val="single" w:sz="6" w:space="0" w:color="4472C4"/>
            </w:tcBorders>
            <w:vAlign w:val="center"/>
          </w:tcPr>
          <w:p w14:paraId="0E555B1C" w14:textId="77777777" w:rsidR="002328F5"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2328F5" w14:paraId="6D48DE2F" w14:textId="77777777">
        <w:trPr>
          <w:trHeight w:val="567"/>
        </w:trPr>
        <w:tc>
          <w:tcPr>
            <w:tcW w:w="1731" w:type="dxa"/>
            <w:tcBorders>
              <w:top w:val="single" w:sz="6" w:space="0" w:color="4472C4"/>
              <w:left w:val="single" w:sz="6" w:space="0" w:color="4472C4"/>
              <w:bottom w:val="single" w:sz="6" w:space="0" w:color="4472C4"/>
              <w:right w:val="single" w:sz="6" w:space="0" w:color="4472C4"/>
            </w:tcBorders>
            <w:vAlign w:val="center"/>
          </w:tcPr>
          <w:p w14:paraId="0E8C3707" w14:textId="77777777" w:rsidR="002328F5"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8951" w:type="dxa"/>
            <w:tcBorders>
              <w:top w:val="single" w:sz="6" w:space="0" w:color="4472C4"/>
              <w:left w:val="single" w:sz="6" w:space="0" w:color="4472C4"/>
              <w:bottom w:val="single" w:sz="6" w:space="0" w:color="4472C4"/>
              <w:right w:val="single" w:sz="6" w:space="0" w:color="4472C4"/>
            </w:tcBorders>
            <w:vAlign w:val="center"/>
          </w:tcPr>
          <w:p w14:paraId="173AB54A" w14:textId="77777777" w:rsidR="002328F5"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1DA51547" w14:textId="77777777" w:rsidR="002328F5"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4B521616" w14:textId="77777777" w:rsidR="002328F5" w:rsidRDefault="002328F5">
      <w:pPr>
        <w:jc w:val="center"/>
        <w:rPr>
          <w:rFonts w:ascii="微软雅黑" w:eastAsia="微软雅黑" w:hAnsi="微软雅黑" w:cs="微软雅黑" w:hint="eastAsia"/>
          <w:b/>
          <w:color w:val="4472C4"/>
          <w:sz w:val="18"/>
          <w:szCs w:val="18"/>
        </w:rPr>
      </w:pPr>
    </w:p>
    <w:p w14:paraId="288AB5E1" w14:textId="77777777" w:rsidR="002328F5"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F1</w:t>
      </w:r>
      <w:r>
        <w:rPr>
          <w:rFonts w:ascii="Segoe UI Black" w:hAnsi="Segoe UI Black" w:cs="Segoe UI Black"/>
          <w:color w:val="4472C4"/>
          <w:w w:val="90"/>
          <w:sz w:val="28"/>
          <w:szCs w:val="28"/>
        </w:rPr>
        <w:t xml:space="preserve">-Day by Day </w:t>
      </w:r>
      <w:proofErr w:type="gramStart"/>
      <w:r>
        <w:rPr>
          <w:rFonts w:ascii="Segoe UI Black" w:hAnsi="Segoe UI Black" w:cs="Segoe UI Black"/>
          <w:color w:val="4472C4"/>
          <w:w w:val="90"/>
          <w:sz w:val="28"/>
          <w:szCs w:val="28"/>
        </w:rPr>
        <w:t>Itinerary(</w:t>
      </w:r>
      <w:proofErr w:type="gramEnd"/>
      <w:r>
        <w:rPr>
          <w:rFonts w:ascii="Segoe UI Black" w:hAnsi="Segoe UI Black" w:cs="Segoe UI Black"/>
          <w:color w:val="4472C4"/>
          <w:w w:val="90"/>
          <w:sz w:val="28"/>
          <w:szCs w:val="28"/>
        </w:rPr>
        <w:t>2026)</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391"/>
        <w:gridCol w:w="777"/>
        <w:gridCol w:w="1764"/>
      </w:tblGrid>
      <w:tr w:rsidR="002328F5" w14:paraId="300D71EE"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2ABE0B37"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Date</w:t>
            </w:r>
          </w:p>
        </w:tc>
        <w:tc>
          <w:tcPr>
            <w:tcW w:w="7391"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16D8C3B"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Itinerary</w:t>
            </w:r>
          </w:p>
        </w:tc>
        <w:tc>
          <w:tcPr>
            <w:tcW w:w="77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76282592"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64"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516CF02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2328F5" w14:paraId="7815385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798A191A"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391" w:type="dxa"/>
            <w:tcBorders>
              <w:top w:val="single" w:sz="4" w:space="0" w:color="4F81BD"/>
              <w:left w:val="single" w:sz="4" w:space="0" w:color="4F81BD"/>
              <w:bottom w:val="single" w:sz="4" w:space="0" w:color="4F81BD"/>
              <w:right w:val="single" w:sz="4" w:space="0" w:color="4F81BD"/>
            </w:tcBorders>
            <w:vAlign w:val="center"/>
          </w:tcPr>
          <w:p w14:paraId="0946683E"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777" w:type="dxa"/>
            <w:tcBorders>
              <w:top w:val="single" w:sz="4" w:space="0" w:color="4F81BD"/>
              <w:left w:val="single" w:sz="4" w:space="0" w:color="4F81BD"/>
              <w:bottom w:val="single" w:sz="4" w:space="0" w:color="4F81BD"/>
              <w:right w:val="single" w:sz="4" w:space="0" w:color="4F81BD"/>
            </w:tcBorders>
            <w:vAlign w:val="center"/>
          </w:tcPr>
          <w:p w14:paraId="6276CAC4"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64" w:type="dxa"/>
            <w:tcBorders>
              <w:top w:val="single" w:sz="4" w:space="0" w:color="4F81BD"/>
              <w:left w:val="single" w:sz="4" w:space="0" w:color="4F81BD"/>
              <w:bottom w:val="single" w:sz="4" w:space="0" w:color="4F81BD"/>
              <w:right w:val="single" w:sz="4" w:space="0" w:color="4F81BD"/>
            </w:tcBorders>
            <w:vAlign w:val="center"/>
          </w:tcPr>
          <w:p w14:paraId="3065A44D"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24168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2328F5" w14:paraId="6C0A77CC" w14:textId="77777777">
        <w:trPr>
          <w:trHeight w:val="4805"/>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1E43C48"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7E6008A5" w14:textId="77777777" w:rsidR="002328F5" w:rsidRDefault="002328F5">
            <w:pPr>
              <w:spacing w:line="320" w:lineRule="exact"/>
              <w:jc w:val="left"/>
              <w:rPr>
                <w:rFonts w:ascii="Segoe UI Light" w:eastAsia="微软雅黑 Light" w:hAnsi="Segoe UI Light" w:cs="Segoe UI Light"/>
                <w:sz w:val="19"/>
                <w:szCs w:val="19"/>
              </w:rPr>
            </w:pPr>
          </w:p>
          <w:p w14:paraId="2CB10AA2"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3BD033BA" w14:textId="77777777" w:rsidR="002328F5" w:rsidRDefault="002328F5">
            <w:pPr>
              <w:spacing w:line="320" w:lineRule="exact"/>
              <w:jc w:val="left"/>
              <w:rPr>
                <w:rFonts w:ascii="Segoe UI Light" w:eastAsia="微软雅黑 Light" w:hAnsi="Segoe UI Light" w:cs="Segoe UI Light"/>
                <w:sz w:val="19"/>
                <w:szCs w:val="19"/>
                <w:lang w:eastAsia="zh-TW"/>
              </w:rPr>
            </w:pPr>
          </w:p>
          <w:p w14:paraId="19C8BE30" w14:textId="77777777" w:rsidR="002328F5" w:rsidRDefault="00000000">
            <w:pPr>
              <w:spacing w:line="320" w:lineRule="exact"/>
              <w:jc w:val="lef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rPr>
              <w:t>Warm Reminder:</w:t>
            </w:r>
          </w:p>
          <w:p w14:paraId="57DA4648"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4158582" w14:textId="77777777" w:rsidR="002328F5" w:rsidRDefault="00000000">
            <w:pPr>
              <w:spacing w:line="320" w:lineRule="exact"/>
              <w:jc w:val="lef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lang w:eastAsia="zh-TW"/>
              </w:rPr>
              <w:t>Helpful Reminders for Your First Day in Lhasa</w:t>
            </w:r>
            <w:r>
              <w:rPr>
                <w:rFonts w:ascii="Segoe UI Light" w:eastAsia="微软雅黑 Light" w:hAnsi="Segoe UI Light" w:cs="Segoe UI Light"/>
                <w:b/>
                <w:bCs/>
                <w:i/>
                <w:iCs/>
                <w:color w:val="0000FF"/>
                <w:sz w:val="19"/>
                <w:szCs w:val="19"/>
                <w:u w:val="single"/>
              </w:rPr>
              <w:t>:</w:t>
            </w:r>
          </w:p>
          <w:p w14:paraId="6771F646"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424EC7B"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76981E9C"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0CCCA319"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470E762F"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2328F5" w14:paraId="2BCE53A6"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B705760"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D02</w:t>
            </w:r>
          </w:p>
        </w:tc>
        <w:tc>
          <w:tcPr>
            <w:tcW w:w="7391" w:type="dxa"/>
            <w:tcBorders>
              <w:top w:val="single" w:sz="4" w:space="0" w:color="4F81BD"/>
              <w:left w:val="single" w:sz="4" w:space="0" w:color="4F81BD"/>
              <w:bottom w:val="single" w:sz="4" w:space="0" w:color="4F81BD"/>
              <w:right w:val="single" w:sz="4" w:space="0" w:color="4F81BD"/>
            </w:tcBorders>
            <w:vAlign w:val="center"/>
          </w:tcPr>
          <w:p w14:paraId="72261A59"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w:t>
            </w:r>
            <w:proofErr w:type="gramStart"/>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proofErr w:type="gramEnd"/>
            <w:r>
              <w:rPr>
                <w:rFonts w:ascii="Segoe UI Light" w:eastAsia="微软雅黑 Light" w:hAnsi="Segoe UI Light" w:cs="Segoe UI Light"/>
                <w:b/>
                <w:bCs/>
                <w:sz w:val="19"/>
                <w:szCs w:val="19"/>
              </w:rPr>
              <w:t xml:space="preserve"> Sera Monastery</w:t>
            </w:r>
          </w:p>
        </w:tc>
        <w:tc>
          <w:tcPr>
            <w:tcW w:w="777" w:type="dxa"/>
            <w:tcBorders>
              <w:top w:val="single" w:sz="4" w:space="0" w:color="4F81BD"/>
              <w:left w:val="single" w:sz="4" w:space="0" w:color="4F81BD"/>
              <w:bottom w:val="single" w:sz="4" w:space="0" w:color="4F81BD"/>
              <w:right w:val="single" w:sz="4" w:space="0" w:color="4F81BD"/>
            </w:tcBorders>
            <w:vAlign w:val="center"/>
          </w:tcPr>
          <w:p w14:paraId="2BC5D004"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51D99FA9"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76D95908"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2328F5" w14:paraId="1603279C" w14:textId="77777777">
        <w:trPr>
          <w:trHeight w:val="108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6878D61" w14:textId="77777777" w:rsidR="002328F5"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730CB7F6"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64921DCB" w14:textId="77777777" w:rsidR="002328F5" w:rsidRDefault="002328F5">
            <w:pPr>
              <w:spacing w:line="320" w:lineRule="exact"/>
              <w:jc w:val="left"/>
              <w:rPr>
                <w:rFonts w:ascii="Segoe UI Light" w:eastAsia="微软雅黑 Light" w:hAnsi="Segoe UI Light" w:cs="Segoe UI Light"/>
                <w:sz w:val="19"/>
                <w:szCs w:val="19"/>
                <w:lang w:eastAsia="zh-TW"/>
              </w:rPr>
            </w:pPr>
          </w:p>
          <w:p w14:paraId="55442EB7"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2ACD05C" w14:textId="77777777" w:rsidR="002328F5" w:rsidRDefault="002328F5">
            <w:pPr>
              <w:spacing w:line="320" w:lineRule="exact"/>
              <w:jc w:val="left"/>
              <w:rPr>
                <w:rFonts w:ascii="Segoe UI Light" w:eastAsia="微软雅黑 Light" w:hAnsi="Segoe UI Light" w:cs="Segoe UI Light"/>
                <w:sz w:val="19"/>
                <w:szCs w:val="19"/>
                <w:lang w:eastAsia="zh-TW"/>
              </w:rPr>
            </w:pPr>
          </w:p>
          <w:p w14:paraId="476C2535"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5ED220C7" w14:textId="77777777" w:rsidR="002328F5" w:rsidRDefault="002328F5">
            <w:pPr>
              <w:spacing w:line="320" w:lineRule="exact"/>
              <w:jc w:val="left"/>
              <w:rPr>
                <w:rFonts w:ascii="Segoe UI Light" w:eastAsia="微软雅黑 Light" w:hAnsi="Segoe UI Light" w:cs="Segoe UI Light"/>
                <w:sz w:val="19"/>
                <w:szCs w:val="19"/>
                <w:lang w:eastAsia="zh-TW"/>
              </w:rPr>
            </w:pPr>
          </w:p>
          <w:p w14:paraId="5612E15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698A46D3"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s gestures - such as palm-slapping and foot-stomping - symbolize activating wisdom and are not acts of aggression. You</w:t>
            </w:r>
            <w:proofErr w:type="gramStart"/>
            <w:r>
              <w:rPr>
                <w:rFonts w:ascii="Segoe UI Light" w:eastAsia="微软雅黑 Light" w:hAnsi="Segoe UI Light" w:cs="Segoe UI Light" w:hint="eastAsia"/>
                <w:sz w:val="19"/>
                <w:szCs w:val="19"/>
              </w:rPr>
              <w:t>’</w:t>
            </w:r>
            <w:proofErr w:type="spellStart"/>
            <w:proofErr w:type="gramEnd"/>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1F40FBDA" w14:textId="77777777" w:rsidR="002328F5" w:rsidRDefault="00000000">
            <w:pPr>
              <w:spacing w:line="320" w:lineRule="exact"/>
              <w:jc w:val="left"/>
              <w:rPr>
                <w:rFonts w:ascii="Segoe UI Light" w:eastAsia="微软雅黑 Light" w:hAnsi="Segoe UI Light" w:cs="Segoe UI Light"/>
                <w:b/>
                <w:bCs/>
                <w:i/>
                <w:iCs/>
                <w:color w:val="0000FF"/>
                <w:sz w:val="19"/>
                <w:szCs w:val="19"/>
              </w:rPr>
            </w:pPr>
            <w:r>
              <w:rPr>
                <w:rFonts w:ascii="Segoe UI Light" w:eastAsia="微软雅黑 Light" w:hAnsi="Segoe UI Light" w:cs="Segoe UI Light"/>
                <w:b/>
                <w:bCs/>
                <w:i/>
                <w:iCs/>
                <w:color w:val="0000FF"/>
                <w:sz w:val="19"/>
                <w:szCs w:val="19"/>
                <w:u w:val="single"/>
              </w:rPr>
              <w:t>Warm Reminder</w:t>
            </w:r>
            <w:r>
              <w:rPr>
                <w:rFonts w:ascii="Segoe UI Light" w:eastAsia="微软雅黑 Light" w:hAnsi="Segoe UI Light" w:cs="Segoe UI Light" w:hint="eastAsia"/>
                <w:b/>
                <w:bCs/>
                <w:i/>
                <w:iCs/>
                <w:color w:val="0000FF"/>
                <w:sz w:val="19"/>
                <w:szCs w:val="19"/>
                <w:u w:val="single"/>
              </w:rPr>
              <w:t>:</w:t>
            </w:r>
          </w:p>
          <w:p w14:paraId="02AA0056"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0B686667"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2328F5" w14:paraId="080ABA0F"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E33A77F"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D03</w:t>
            </w:r>
          </w:p>
        </w:tc>
        <w:tc>
          <w:tcPr>
            <w:tcW w:w="7391" w:type="dxa"/>
            <w:tcBorders>
              <w:top w:val="single" w:sz="4" w:space="0" w:color="4F81BD"/>
              <w:left w:val="single" w:sz="4" w:space="0" w:color="4F81BD"/>
              <w:bottom w:val="single" w:sz="4" w:space="0" w:color="4F81BD"/>
              <w:right w:val="single" w:sz="4" w:space="0" w:color="4F81BD"/>
            </w:tcBorders>
            <w:vAlign w:val="center"/>
          </w:tcPr>
          <w:p w14:paraId="3AFF2B05"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777" w:type="dxa"/>
            <w:tcBorders>
              <w:top w:val="single" w:sz="4" w:space="0" w:color="4F81BD"/>
              <w:left w:val="single" w:sz="4" w:space="0" w:color="4F81BD"/>
              <w:bottom w:val="single" w:sz="4" w:space="0" w:color="4F81BD"/>
              <w:right w:val="single" w:sz="4" w:space="0" w:color="4F81BD"/>
            </w:tcBorders>
            <w:vAlign w:val="center"/>
          </w:tcPr>
          <w:p w14:paraId="07C3CD9F"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17927F00"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64" w:type="dxa"/>
            <w:tcBorders>
              <w:top w:val="single" w:sz="4" w:space="0" w:color="4F81BD"/>
              <w:left w:val="single" w:sz="4" w:space="0" w:color="4F81BD"/>
              <w:bottom w:val="single" w:sz="4" w:space="0" w:color="4F81BD"/>
              <w:right w:val="single" w:sz="4" w:space="0" w:color="4F81BD"/>
            </w:tcBorders>
            <w:vAlign w:val="center"/>
          </w:tcPr>
          <w:p w14:paraId="34ABC57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7E13E98"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2328F5" w14:paraId="26D17CBB" w14:textId="77777777">
        <w:trPr>
          <w:trHeight w:val="3225"/>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9F24366" w14:textId="77777777" w:rsidR="002328F5"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1941170"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0A59BC7F" w14:textId="77777777" w:rsidR="002328F5" w:rsidRDefault="002328F5">
            <w:pPr>
              <w:spacing w:line="320" w:lineRule="exact"/>
              <w:jc w:val="left"/>
              <w:rPr>
                <w:rFonts w:ascii="Segoe UI Light" w:eastAsia="微软雅黑 Light" w:hAnsi="Segoe UI Light" w:cs="Segoe UI Light"/>
                <w:sz w:val="19"/>
                <w:szCs w:val="19"/>
              </w:rPr>
            </w:pPr>
          </w:p>
          <w:p w14:paraId="49C37705"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2E20DF96" w14:textId="77777777" w:rsidR="002328F5" w:rsidRDefault="002328F5">
            <w:pPr>
              <w:spacing w:line="320" w:lineRule="exact"/>
              <w:jc w:val="left"/>
              <w:rPr>
                <w:rFonts w:ascii="Segoe UI Light" w:eastAsia="微软雅黑 Light" w:hAnsi="Segoe UI Light" w:cs="Segoe UI Light"/>
                <w:sz w:val="19"/>
                <w:szCs w:val="19"/>
              </w:rPr>
            </w:pPr>
          </w:p>
          <w:p w14:paraId="3268AD45" w14:textId="77777777" w:rsidR="002328F5"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3F1FD33E" w14:textId="77777777" w:rsidR="002328F5" w:rsidRDefault="00000000">
            <w:pPr>
              <w:spacing w:line="320" w:lineRule="exact"/>
              <w:jc w:val="left"/>
              <w:rPr>
                <w:rFonts w:ascii="Segoe UI Light" w:eastAsia="微软雅黑 Light" w:hAnsi="Segoe UI Light" w:cs="Segoe UI Light"/>
                <w:b/>
                <w:bCs/>
                <w:i/>
                <w:iCs/>
                <w:color w:val="0000FF"/>
                <w:sz w:val="19"/>
                <w:szCs w:val="19"/>
                <w:u w:val="single"/>
              </w:rPr>
            </w:pPr>
            <w:proofErr w:type="spellStart"/>
            <w:r>
              <w:rPr>
                <w:rFonts w:ascii="Segoe UI Light" w:eastAsia="微软雅黑 Light" w:hAnsi="Segoe UI Light" w:cs="Segoe UI Light"/>
                <w:b/>
                <w:bCs/>
                <w:i/>
                <w:iCs/>
                <w:color w:val="0000FF"/>
                <w:sz w:val="19"/>
                <w:szCs w:val="19"/>
                <w:u w:val="single"/>
              </w:rPr>
              <w:t>Potala</w:t>
            </w:r>
            <w:proofErr w:type="spellEnd"/>
            <w:r>
              <w:rPr>
                <w:rFonts w:ascii="Segoe UI Light" w:eastAsia="微软雅黑 Light" w:hAnsi="Segoe UI Light" w:cs="Segoe UI Light"/>
                <w:b/>
                <w:bCs/>
                <w:i/>
                <w:iCs/>
                <w:color w:val="0000FF"/>
                <w:sz w:val="19"/>
                <w:szCs w:val="19"/>
                <w:u w:val="single"/>
              </w:rPr>
              <w:t xml:space="preserve"> Palace Visiting Tips:</w:t>
            </w:r>
          </w:p>
          <w:p w14:paraId="76A84DE0"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C343077"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1FD11F02"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260DD594"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3A835563"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49070FB"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50FB2002"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21493EB1" w14:textId="77777777" w:rsidR="002328F5"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A3CACA7" w14:textId="77777777" w:rsidR="002328F5" w:rsidRDefault="002328F5">
            <w:pPr>
              <w:widowControl/>
              <w:spacing w:line="320" w:lineRule="exact"/>
              <w:rPr>
                <w:rStyle w:val="font11"/>
                <w:rFonts w:ascii="Segoe UI Light" w:eastAsia="微软雅黑 Light" w:hAnsi="Segoe UI Light" w:cs="Segoe UI Light" w:hint="default"/>
                <w:sz w:val="19"/>
                <w:szCs w:val="19"/>
                <w:lang w:bidi="ar"/>
              </w:rPr>
            </w:pPr>
          </w:p>
          <w:p w14:paraId="186FDE2C" w14:textId="77777777" w:rsidR="002328F5"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717FD755" w14:textId="77777777" w:rsidR="002328F5" w:rsidRDefault="002328F5">
            <w:pPr>
              <w:widowControl/>
              <w:spacing w:line="320" w:lineRule="exact"/>
              <w:rPr>
                <w:rStyle w:val="font11"/>
                <w:rFonts w:ascii="Segoe UI Light" w:eastAsia="微软雅黑 Light" w:hAnsi="Segoe UI Light" w:cs="Segoe UI Light" w:hint="default"/>
                <w:sz w:val="19"/>
                <w:szCs w:val="19"/>
                <w:lang w:bidi="ar"/>
              </w:rPr>
            </w:pPr>
          </w:p>
          <w:p w14:paraId="1D301345" w14:textId="77777777" w:rsidR="002328F5"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lastRenderedPageBreak/>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5C59F5FA" w14:textId="77777777" w:rsidR="002328F5" w:rsidRDefault="002328F5">
            <w:pPr>
              <w:widowControl/>
              <w:spacing w:line="320" w:lineRule="exact"/>
              <w:rPr>
                <w:rStyle w:val="font11"/>
                <w:rFonts w:ascii="Segoe UI Light" w:eastAsia="微软雅黑 Light" w:hAnsi="Segoe UI Light" w:cs="Segoe UI Light" w:hint="default"/>
                <w:sz w:val="19"/>
                <w:szCs w:val="19"/>
                <w:lang w:bidi="ar"/>
              </w:rPr>
            </w:pPr>
          </w:p>
          <w:p w14:paraId="6E68657E" w14:textId="77777777" w:rsidR="002328F5" w:rsidRDefault="00000000">
            <w:pPr>
              <w:spacing w:line="320" w:lineRule="exact"/>
              <w:jc w:val="left"/>
              <w:rPr>
                <w:rFonts w:ascii="Segoe UI Light" w:eastAsia="微软雅黑 Light" w:hAnsi="Segoe UI Light" w:cs="Segoe UI Light"/>
                <w:i/>
                <w:iCs/>
                <w:sz w:val="19"/>
                <w:szCs w:val="19"/>
              </w:rPr>
            </w:pPr>
            <w:r>
              <w:rPr>
                <w:rFonts w:ascii="Segoe UI Light" w:eastAsia="微软雅黑 Light" w:hAnsi="Segoe UI Light" w:cs="Segoe UI Light"/>
                <w:b/>
                <w:bCs/>
                <w:i/>
                <w:iCs/>
                <w:color w:val="0000FF"/>
                <w:sz w:val="19"/>
                <w:szCs w:val="19"/>
                <w:u w:val="single"/>
              </w:rPr>
              <w:t>Visiting Tips</w:t>
            </w:r>
            <w:r>
              <w:rPr>
                <w:rFonts w:ascii="Segoe UI Light" w:eastAsia="微软雅黑 Light" w:hAnsi="Segoe UI Light" w:cs="Segoe UI Light" w:hint="eastAsia"/>
                <w:b/>
                <w:bCs/>
                <w:i/>
                <w:iCs/>
                <w:color w:val="0000FF"/>
                <w:sz w:val="19"/>
                <w:szCs w:val="19"/>
                <w:u w:val="single"/>
              </w:rPr>
              <w:t xml:space="preserve"> for Jokhang Temple</w:t>
            </w:r>
            <w:r>
              <w:rPr>
                <w:rFonts w:ascii="Segoe UI Light" w:eastAsia="微软雅黑 Light" w:hAnsi="Segoe UI Light" w:cs="Segoe UI Light"/>
                <w:b/>
                <w:bCs/>
                <w:i/>
                <w:iCs/>
                <w:color w:val="0000FF"/>
                <w:sz w:val="19"/>
                <w:szCs w:val="19"/>
                <w:u w:val="single"/>
              </w:rPr>
              <w:t>:</w:t>
            </w:r>
          </w:p>
          <w:p w14:paraId="0895F7CD"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53D20824"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3F43E92F" w14:textId="77777777" w:rsidR="002328F5"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0736E86" w14:textId="77777777" w:rsidR="002328F5" w:rsidRDefault="002328F5">
            <w:pPr>
              <w:spacing w:line="320" w:lineRule="exact"/>
              <w:jc w:val="left"/>
              <w:rPr>
                <w:rFonts w:ascii="Segoe UI Light" w:eastAsia="微软雅黑 Light" w:hAnsi="Segoe UI Light" w:cs="Segoe UI Light"/>
                <w:sz w:val="19"/>
                <w:szCs w:val="19"/>
              </w:rPr>
            </w:pPr>
          </w:p>
          <w:p w14:paraId="0063FFE5" w14:textId="77777777" w:rsidR="002328F5"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6D438A25" w14:textId="77777777" w:rsidR="002328F5"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6E713BFC" w14:textId="77777777" w:rsidR="002328F5" w:rsidRDefault="00000000">
            <w:pPr>
              <w:pStyle w:val="a3"/>
              <w:spacing w:line="320" w:lineRule="exact"/>
              <w:rPr>
                <w:rFonts w:ascii="Segoe UI Light" w:eastAsia="微软雅黑 Light" w:hAnsi="Segoe UI Light" w:cs="Segoe UI Light"/>
                <w:b/>
                <w:bCs/>
                <w:color w:val="0019FF"/>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2328F5" w14:paraId="58E309E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ED3E5FC"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D04</w:t>
            </w:r>
          </w:p>
        </w:tc>
        <w:tc>
          <w:tcPr>
            <w:tcW w:w="7391" w:type="dxa"/>
            <w:tcBorders>
              <w:top w:val="single" w:sz="4" w:space="0" w:color="4F81BD"/>
              <w:left w:val="single" w:sz="4" w:space="0" w:color="4F81BD"/>
              <w:bottom w:val="single" w:sz="4" w:space="0" w:color="4F81BD"/>
              <w:right w:val="single" w:sz="4" w:space="0" w:color="4F81BD"/>
            </w:tcBorders>
            <w:vAlign w:val="center"/>
          </w:tcPr>
          <w:p w14:paraId="61675EB8"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6E3FF251"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28F56941"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01CD4DC7"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2328F5" w14:paraId="748291EE" w14:textId="77777777">
        <w:trPr>
          <w:trHeight w:val="51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2E64DF7" w14:textId="77777777" w:rsidR="002328F5"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3609ED5F" w14:textId="77777777" w:rsidR="002328F5" w:rsidRDefault="002328F5">
            <w:pPr>
              <w:spacing w:line="320" w:lineRule="exact"/>
              <w:rPr>
                <w:rFonts w:ascii="Segoe UI Light" w:eastAsia="微软雅黑 Light" w:hAnsi="Segoe UI Light" w:cs="Segoe UI Light"/>
                <w:sz w:val="19"/>
                <w:szCs w:val="19"/>
                <w:lang w:eastAsia="zh-TW"/>
              </w:rPr>
            </w:pPr>
          </w:p>
          <w:p w14:paraId="66E93A8B" w14:textId="77777777" w:rsidR="002328F5"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080D7AA2" w14:textId="77777777" w:rsidR="002328F5" w:rsidRDefault="002328F5">
            <w:pPr>
              <w:spacing w:line="320" w:lineRule="exact"/>
              <w:rPr>
                <w:rFonts w:ascii="Segoe UI Light" w:eastAsia="微软雅黑 Light" w:hAnsi="Segoe UI Light" w:cs="Segoe UI Light"/>
                <w:sz w:val="19"/>
                <w:szCs w:val="19"/>
                <w:lang w:eastAsia="zh-TW"/>
              </w:rPr>
            </w:pPr>
          </w:p>
          <w:p w14:paraId="55971DE6" w14:textId="77777777" w:rsidR="002328F5"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67CE2B51" w14:textId="77777777" w:rsidR="002328F5" w:rsidRDefault="00000000">
            <w:pPr>
              <w:spacing w:line="320" w:lineRule="exact"/>
              <w:jc w:val="left"/>
              <w:rPr>
                <w:rFonts w:ascii="Segoe UI Light" w:eastAsia="微软雅黑 Light" w:hAnsi="Segoe UI Light" w:cs="Segoe UI Light"/>
                <w:i/>
                <w:iCs/>
                <w:sz w:val="19"/>
                <w:szCs w:val="19"/>
                <w:lang w:eastAsia="zh-TW"/>
              </w:rPr>
            </w:pPr>
            <w:r>
              <w:rPr>
                <w:rFonts w:ascii="Segoe UI Light" w:eastAsia="微软雅黑 Light" w:hAnsi="Segoe UI Light" w:cs="Segoe UI Light"/>
                <w:b/>
                <w:bCs/>
                <w:i/>
                <w:iCs/>
                <w:color w:val="0000FF"/>
                <w:sz w:val="19"/>
                <w:szCs w:val="19"/>
                <w:u w:val="single"/>
                <w:lang w:eastAsia="zh-TW"/>
              </w:rPr>
              <w:t>Tips for visiting Karola Glacier:</w:t>
            </w:r>
          </w:p>
          <w:p w14:paraId="156FD4A8"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22FCB1F0"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10B66DDE"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1238F4E8" w14:textId="77777777" w:rsidR="002328F5" w:rsidRDefault="002328F5">
            <w:pPr>
              <w:spacing w:line="320" w:lineRule="exact"/>
              <w:rPr>
                <w:rFonts w:ascii="Segoe UI Light" w:eastAsia="微软雅黑 Light" w:hAnsi="Segoe UI Light" w:cs="Segoe UI Light"/>
                <w:sz w:val="19"/>
                <w:szCs w:val="19"/>
                <w:lang w:eastAsia="zh-TW"/>
              </w:rPr>
            </w:pPr>
          </w:p>
          <w:p w14:paraId="5A1923AE" w14:textId="77777777" w:rsidR="002328F5"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0A2432D4" w14:textId="77777777" w:rsidR="002328F5" w:rsidRDefault="00000000">
            <w:pPr>
              <w:spacing w:line="320" w:lineRule="exac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rPr>
              <w:t>Warm Reminder:</w:t>
            </w:r>
          </w:p>
          <w:p w14:paraId="5A218C0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2328F5" w14:paraId="38E83A02"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FD6FABC"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D05</w:t>
            </w:r>
          </w:p>
        </w:tc>
        <w:tc>
          <w:tcPr>
            <w:tcW w:w="7391" w:type="dxa"/>
            <w:tcBorders>
              <w:top w:val="single" w:sz="4" w:space="0" w:color="4F81BD"/>
              <w:left w:val="single" w:sz="4" w:space="0" w:color="4F81BD"/>
              <w:bottom w:val="single" w:sz="4" w:space="0" w:color="4F81BD"/>
              <w:right w:val="single" w:sz="4" w:space="0" w:color="4F81BD"/>
            </w:tcBorders>
            <w:vAlign w:val="center"/>
          </w:tcPr>
          <w:p w14:paraId="1CDCBAA2" w14:textId="77777777" w:rsidR="002328F5"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Gyawu</w:t>
            </w:r>
            <w:proofErr w:type="spellEnd"/>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La Pass</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EBC</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0FB57EC2" w14:textId="37F4E247" w:rsidR="002328F5" w:rsidRDefault="00000000" w:rsidP="00C33CB8">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35ACC4A0"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2328F5" w14:paraId="0542A209" w14:textId="77777777">
        <w:trPr>
          <w:trHeight w:val="374"/>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2E3871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2628D82E" w14:textId="77777777" w:rsidR="002328F5" w:rsidRDefault="002328F5">
            <w:pPr>
              <w:spacing w:line="320" w:lineRule="exact"/>
              <w:jc w:val="left"/>
              <w:rPr>
                <w:rFonts w:ascii="Segoe UI Light" w:eastAsia="微软雅黑 Light" w:hAnsi="Segoe UI Light" w:cs="Segoe UI Light"/>
                <w:sz w:val="19"/>
                <w:szCs w:val="19"/>
                <w:lang w:eastAsia="zh-TW"/>
              </w:rPr>
            </w:pPr>
          </w:p>
          <w:p w14:paraId="620FE962" w14:textId="77777777" w:rsidR="002328F5"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1DB89731"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73D79476" w14:textId="77777777" w:rsidR="002328F5" w:rsidRDefault="002328F5">
            <w:pPr>
              <w:spacing w:line="320" w:lineRule="exact"/>
              <w:ind w:firstLineChars="200" w:firstLine="380"/>
              <w:jc w:val="left"/>
              <w:rPr>
                <w:rFonts w:ascii="Segoe UI Light" w:eastAsia="微软雅黑 Light" w:hAnsi="Segoe UI Light" w:cs="Segoe UI Light"/>
                <w:sz w:val="19"/>
                <w:szCs w:val="19"/>
                <w:lang w:eastAsia="zh-TW"/>
              </w:rPr>
            </w:pPr>
          </w:p>
          <w:p w14:paraId="1CE6014D" w14:textId="77777777" w:rsidR="002328F5"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53E49EFB"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1F383AD2" w14:textId="77777777" w:rsidR="002328F5" w:rsidRDefault="002328F5">
            <w:pPr>
              <w:spacing w:line="320" w:lineRule="exact"/>
              <w:jc w:val="left"/>
              <w:rPr>
                <w:rFonts w:ascii="Segoe UI Light" w:eastAsia="微软雅黑 Light" w:hAnsi="Segoe UI Light" w:cs="Segoe UI Light"/>
                <w:sz w:val="19"/>
                <w:szCs w:val="19"/>
                <w:lang w:eastAsia="zh-TW"/>
              </w:rPr>
            </w:pPr>
          </w:p>
          <w:p w14:paraId="4316F697"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07B09FFF"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0342F6B4" w14:textId="77777777" w:rsidR="002328F5" w:rsidRDefault="002328F5">
            <w:pPr>
              <w:spacing w:line="320" w:lineRule="exact"/>
              <w:jc w:val="left"/>
              <w:rPr>
                <w:rFonts w:ascii="Segoe UI Light" w:eastAsia="微软雅黑 Light" w:hAnsi="Segoe UI Light" w:cs="Segoe UI Light"/>
                <w:sz w:val="19"/>
                <w:szCs w:val="19"/>
                <w:lang w:eastAsia="zh-TW"/>
              </w:rPr>
            </w:pPr>
          </w:p>
          <w:p w14:paraId="17F6005B"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04A0F5C8" w14:textId="77777777" w:rsidR="002328F5" w:rsidRDefault="00000000">
            <w:pPr>
              <w:spacing w:line="320" w:lineRule="exact"/>
              <w:rPr>
                <w:rFonts w:ascii="Segoe UI Light" w:eastAsia="微软雅黑 Light" w:hAnsi="Segoe UI Light" w:cs="Segoe UI Light"/>
                <w:i/>
                <w:iCs/>
                <w:sz w:val="19"/>
                <w:szCs w:val="19"/>
                <w:lang w:eastAsia="zh-TW"/>
              </w:rPr>
            </w:pPr>
            <w:r>
              <w:rPr>
                <w:rFonts w:ascii="Segoe UI Light" w:eastAsia="微软雅黑 Light" w:hAnsi="Segoe UI Light" w:cs="Segoe UI Light"/>
                <w:b/>
                <w:bCs/>
                <w:i/>
                <w:iCs/>
                <w:color w:val="0000FF"/>
                <w:sz w:val="19"/>
                <w:szCs w:val="19"/>
                <w:u w:val="single"/>
                <w:lang w:eastAsia="zh-TW"/>
              </w:rPr>
              <w:t>Warm Tips for Visiting EBC:</w:t>
            </w:r>
          </w:p>
          <w:p w14:paraId="567C5C10"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509E9129"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5943DD24"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2D6F9AA1"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2001DF18" w14:textId="43A09E76" w:rsidR="002328F5" w:rsidRDefault="002328F5">
            <w:pPr>
              <w:pStyle w:val="a3"/>
              <w:spacing w:line="320" w:lineRule="exact"/>
              <w:rPr>
                <w:rFonts w:ascii="Segoe UI Light" w:eastAsia="微软雅黑 Light" w:hAnsi="Segoe UI Light" w:cs="Segoe UI Light"/>
                <w:sz w:val="19"/>
                <w:szCs w:val="19"/>
                <w:lang w:eastAsia="zh-TW"/>
              </w:rPr>
            </w:pPr>
          </w:p>
        </w:tc>
      </w:tr>
      <w:tr w:rsidR="002328F5" w14:paraId="6B9FB3A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0D19E9C"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D06</w:t>
            </w:r>
          </w:p>
        </w:tc>
        <w:tc>
          <w:tcPr>
            <w:tcW w:w="7391" w:type="dxa"/>
            <w:tcBorders>
              <w:top w:val="single" w:sz="4" w:space="0" w:color="4F81BD"/>
              <w:left w:val="single" w:sz="4" w:space="0" w:color="4F81BD"/>
              <w:bottom w:val="single" w:sz="4" w:space="0" w:color="4F81BD"/>
              <w:right w:val="single" w:sz="4" w:space="0" w:color="4F81BD"/>
            </w:tcBorders>
            <w:vAlign w:val="center"/>
          </w:tcPr>
          <w:p w14:paraId="141A1250"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EBC</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Shishapangma </w:t>
            </w:r>
            <w:r>
              <w:rPr>
                <w:rFonts w:ascii="Segoe UI Light" w:eastAsia="微软雅黑 Light" w:hAnsi="Segoe UI Light" w:cs="Segoe UI Light"/>
                <w:b/>
                <w:bCs/>
                <w:sz w:val="19"/>
                <w:szCs w:val="19"/>
              </w:rPr>
              <w:t>Protection</w:t>
            </w:r>
            <w:r>
              <w:rPr>
                <w:rFonts w:ascii="Segoe UI Light" w:eastAsia="微软雅黑 Light" w:hAnsi="Segoe UI Light" w:cs="Segoe UI Light"/>
                <w:b/>
                <w:bCs/>
                <w:sz w:val="19"/>
                <w:szCs w:val="19"/>
                <w:lang w:eastAsia="zh-TW"/>
              </w:rPr>
              <w:t xml:space="preserve"> Zone</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Pelkhu-tso</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Saga or </w:t>
            </w:r>
            <w:proofErr w:type="spellStart"/>
            <w:r>
              <w:rPr>
                <w:rFonts w:ascii="Segoe UI Light" w:eastAsia="微软雅黑 Light" w:hAnsi="Segoe UI Light" w:cs="Segoe UI Light"/>
                <w:b/>
                <w:bCs/>
                <w:sz w:val="19"/>
                <w:szCs w:val="19"/>
                <w:lang w:eastAsia="zh-TW"/>
              </w:rPr>
              <w:t>Zhongba</w:t>
            </w:r>
            <w:proofErr w:type="spellEnd"/>
          </w:p>
          <w:p w14:paraId="214F687C"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4</w:t>
            </w:r>
            <w:r>
              <w:rPr>
                <w:rFonts w:ascii="Segoe UI Light" w:eastAsia="微软雅黑 Light" w:hAnsi="Segoe UI Light" w:cs="Segoe UI Light"/>
                <w:b/>
                <w:bCs/>
                <w:sz w:val="19"/>
                <w:szCs w:val="19"/>
              </w:rPr>
              <w:t>0</w:t>
            </w:r>
            <w:r>
              <w:rPr>
                <w:rFonts w:ascii="Segoe UI Light" w:eastAsia="微软雅黑 Light" w:hAnsi="Segoe UI Light" w:cs="Segoe UI Light"/>
                <w:b/>
                <w:bCs/>
                <w:sz w:val="19"/>
                <w:szCs w:val="19"/>
                <w:lang w:eastAsia="zh-TW"/>
              </w:rPr>
              <w:t>0</w:t>
            </w:r>
            <w:r>
              <w:rPr>
                <w:rFonts w:ascii="Segoe UI Light" w:eastAsia="微软雅黑 Light" w:hAnsi="Segoe UI Light" w:cs="Segoe UI Light" w:hint="eastAsia"/>
                <w:b/>
                <w:bCs/>
                <w:sz w:val="19"/>
                <w:szCs w:val="19"/>
              </w:rPr>
              <w:t>-450</w:t>
            </w:r>
            <w:r>
              <w:rPr>
                <w:rFonts w:ascii="Segoe UI Light" w:eastAsia="微软雅黑 Light" w:hAnsi="Segoe UI Light" w:cs="Segoe UI Light"/>
                <w:b/>
                <w:bCs/>
                <w:sz w:val="19"/>
                <w:szCs w:val="19"/>
                <w:lang w:eastAsia="zh-TW"/>
              </w:rPr>
              <w:t>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rPr>
              <w:t>7</w:t>
            </w:r>
            <w:r>
              <w:rPr>
                <w:rFonts w:ascii="Segoe UI Light" w:eastAsia="微软雅黑 Light" w:hAnsi="Segoe UI Light" w:cs="Segoe UI Light" w:hint="eastAsia"/>
                <w:b/>
                <w:bCs/>
                <w:sz w:val="19"/>
                <w:szCs w:val="19"/>
              </w:rPr>
              <w:t>-9</w:t>
            </w:r>
            <w:r>
              <w:rPr>
                <w:rFonts w:ascii="Segoe UI Light" w:eastAsia="微软雅黑 Light" w:hAnsi="Segoe UI Light" w:cs="Segoe UI Light"/>
                <w:b/>
                <w:bCs/>
                <w:sz w:val="19"/>
                <w:szCs w:val="19"/>
                <w:lang w:eastAsia="zh-TW"/>
              </w:rPr>
              <w:t>hrs</w:t>
            </w:r>
            <w:r>
              <w:rPr>
                <w:rFonts w:ascii="Segoe UI Light" w:eastAsia="微软雅黑 Light" w:hAnsi="Segoe UI Light" w:cs="Segoe UI Light"/>
                <w:b/>
                <w:bCs/>
                <w:sz w:val="19"/>
                <w:szCs w:val="19"/>
                <w:lang w:eastAsia="zh-TW"/>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1B56DEF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65B8DDD2"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Saga/</w:t>
            </w:r>
            <w:proofErr w:type="spellStart"/>
            <w:r>
              <w:rPr>
                <w:rFonts w:ascii="Segoe UI Light" w:eastAsia="微软雅黑 Light" w:hAnsi="Segoe UI Light" w:cs="Segoe UI Light" w:hint="eastAsia"/>
                <w:b/>
                <w:bCs/>
                <w:sz w:val="19"/>
                <w:szCs w:val="19"/>
              </w:rPr>
              <w:t>Zhongba</w:t>
            </w:r>
            <w:proofErr w:type="spellEnd"/>
          </w:p>
        </w:tc>
      </w:tr>
      <w:tr w:rsidR="002328F5" w14:paraId="6F84B9D4" w14:textId="77777777">
        <w:trPr>
          <w:trHeight w:val="5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85E06AF"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Wake up to the crisp morning air at Everest Base Camp and take a quiet moment to appreciate the majesty of Mount Everest and the surrounding Himalayas. If you wish, begin your day with gentle yoga or meditation to refresh your body and mind, or enjoy a peaceful walk around the base camp for closer views of this extraordinary landscape.</w:t>
            </w:r>
          </w:p>
          <w:p w14:paraId="66A03587" w14:textId="77777777" w:rsidR="002328F5" w:rsidRDefault="00000000">
            <w:pPr>
              <w:spacing w:line="320" w:lineRule="exact"/>
              <w:jc w:val="left"/>
              <w:rPr>
                <w:rFonts w:ascii="Segoe UI Light" w:eastAsia="微软雅黑 Light" w:hAnsi="Segoe UI Light" w:cs="Segoe UI Light"/>
                <w:i/>
                <w:iCs/>
                <w:sz w:val="17"/>
                <w:szCs w:val="17"/>
                <w:lang w:eastAsia="zh-TW"/>
              </w:rPr>
            </w:pPr>
            <w:r>
              <w:rPr>
                <w:rFonts w:ascii="Segoe UI Light" w:eastAsia="微软雅黑 Light" w:hAnsi="Segoe UI Light" w:cs="Segoe UI Light"/>
                <w:b/>
                <w:bCs/>
                <w:i/>
                <w:iCs/>
                <w:color w:val="0000FF"/>
                <w:sz w:val="19"/>
                <w:szCs w:val="19"/>
                <w:u w:val="single"/>
                <w:lang w:eastAsia="zh-TW"/>
              </w:rPr>
              <w:t>Tip:</w:t>
            </w:r>
            <w:r>
              <w:rPr>
                <w:rFonts w:ascii="Segoe UI Light" w:eastAsia="微软雅黑 Light" w:hAnsi="Segoe UI Light" w:cs="Segoe UI Light"/>
                <w:i/>
                <w:iCs/>
                <w:sz w:val="17"/>
                <w:szCs w:val="17"/>
                <w:lang w:eastAsia="zh-TW"/>
              </w:rPr>
              <w:t xml:space="preserve"> </w:t>
            </w:r>
          </w:p>
          <w:p w14:paraId="1E40DF1D"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052ECBB7" w14:textId="77777777" w:rsidR="002328F5" w:rsidRDefault="002328F5">
            <w:pPr>
              <w:spacing w:line="320" w:lineRule="exact"/>
              <w:jc w:val="left"/>
              <w:rPr>
                <w:rFonts w:ascii="Segoe UI Light" w:eastAsia="微软雅黑 Light" w:hAnsi="Segoe UI Light" w:cs="Segoe UI Light"/>
                <w:sz w:val="19"/>
                <w:szCs w:val="19"/>
                <w:lang w:eastAsia="zh-TW"/>
              </w:rPr>
            </w:pPr>
          </w:p>
          <w:p w14:paraId="425268B3"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say goodbye to Mount Everest, your group will continue the journey toward Saga (or </w:t>
            </w:r>
            <w:proofErr w:type="spellStart"/>
            <w:r>
              <w:rPr>
                <w:rFonts w:ascii="Segoe UI Light" w:eastAsia="微软雅黑 Light" w:hAnsi="Segoe UI Light" w:cs="Segoe UI Light"/>
                <w:sz w:val="19"/>
                <w:szCs w:val="19"/>
              </w:rPr>
              <w:t>Zhongba</w:t>
            </w:r>
            <w:proofErr w:type="spellEnd"/>
            <w:r>
              <w:rPr>
                <w:rFonts w:ascii="Segoe UI Light" w:eastAsia="微软雅黑 Light" w:hAnsi="Segoe UI Light" w:cs="Segoe UI Light"/>
                <w:sz w:val="19"/>
                <w:szCs w:val="19"/>
              </w:rPr>
              <w:t>) for today’s accommodation.</w:t>
            </w:r>
          </w:p>
          <w:p w14:paraId="75609FB6"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Along the way, you’ll have the chance to admire the majestic and awe-inspiring </w:t>
            </w:r>
            <w:r>
              <w:rPr>
                <w:rFonts w:ascii="Segoe UI Light" w:eastAsia="微软雅黑 Light" w:hAnsi="Segoe UI Light" w:cs="Segoe UI Light"/>
                <w:b/>
                <w:bCs/>
                <w:sz w:val="19"/>
                <w:szCs w:val="19"/>
              </w:rPr>
              <w:t>Mount Shishapangma</w:t>
            </w:r>
            <w:r>
              <w:rPr>
                <w:rFonts w:ascii="Segoe UI Light" w:eastAsia="微软雅黑 Light" w:hAnsi="Segoe UI Light" w:cs="Segoe UI Light"/>
                <w:sz w:val="19"/>
                <w:szCs w:val="19"/>
              </w:rPr>
              <w:t>, located about 120 km from Everest near the Nepal–Tibet border. Standing at 8,027 meters, it is the world’s 14th-highest mountain and the only 8,000-meter peak entirely within Tibet. Its towering ridges, massive glaciers, and the surrounding lush valleys and grasslands create truly spectacular scenery.</w:t>
            </w:r>
          </w:p>
          <w:p w14:paraId="4A3815F7" w14:textId="77777777" w:rsidR="002328F5" w:rsidRDefault="002328F5">
            <w:pPr>
              <w:spacing w:line="320" w:lineRule="exact"/>
              <w:jc w:val="left"/>
              <w:rPr>
                <w:rFonts w:ascii="Segoe UI Light" w:eastAsia="微软雅黑 Light" w:hAnsi="Segoe UI Light" w:cs="Segoe UI Light"/>
                <w:sz w:val="19"/>
                <w:szCs w:val="19"/>
              </w:rPr>
            </w:pPr>
          </w:p>
          <w:p w14:paraId="2A4E8821"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The route continues across the desolate plains of </w:t>
            </w:r>
            <w:proofErr w:type="spellStart"/>
            <w:r>
              <w:rPr>
                <w:rFonts w:ascii="Segoe UI Light" w:eastAsia="微软雅黑 Light" w:hAnsi="Segoe UI Light" w:cs="Segoe UI Light"/>
                <w:sz w:val="19"/>
                <w:szCs w:val="19"/>
              </w:rPr>
              <w:t>Digur</w:t>
            </w:r>
            <w:proofErr w:type="spellEnd"/>
            <w:r>
              <w:rPr>
                <w:rFonts w:ascii="Segoe UI Light" w:eastAsia="微软雅黑 Light" w:hAnsi="Segoe UI Light" w:cs="Segoe UI Light"/>
                <w:sz w:val="19"/>
                <w:szCs w:val="19"/>
              </w:rPr>
              <w:t xml:space="preserve"> Tang, where vast sand dunes contrast with the snow-covered peaks of Shishapangma and Langtang to the south. As you leave the Bum-chu Basin, you’ll descend toward the beautiful turquoise </w:t>
            </w:r>
            <w:proofErr w:type="spellStart"/>
            <w:r>
              <w:rPr>
                <w:rFonts w:ascii="Segoe UI Light" w:eastAsia="微软雅黑 Light" w:hAnsi="Segoe UI Light" w:cs="Segoe UI Light"/>
                <w:b/>
                <w:bCs/>
                <w:sz w:val="19"/>
                <w:szCs w:val="19"/>
              </w:rPr>
              <w:t>Pelkhu-tso</w:t>
            </w:r>
            <w:proofErr w:type="spellEnd"/>
            <w:r>
              <w:rPr>
                <w:rFonts w:ascii="Segoe UI Light" w:eastAsia="微软雅黑 Light" w:hAnsi="Segoe UI Light" w:cs="Segoe UI Light"/>
                <w:sz w:val="19"/>
                <w:szCs w:val="19"/>
              </w:rPr>
              <w:t xml:space="preserve"> (4,590 m), the largest lake in </w:t>
            </w: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sz w:val="19"/>
                <w:szCs w:val="19"/>
              </w:rPr>
              <w:t xml:space="preserve">. Revered as a holy lake, </w:t>
            </w:r>
            <w:proofErr w:type="spellStart"/>
            <w:r>
              <w:rPr>
                <w:rFonts w:ascii="Segoe UI Light" w:eastAsia="微软雅黑 Light" w:hAnsi="Segoe UI Light" w:cs="Segoe UI Light"/>
                <w:sz w:val="19"/>
                <w:szCs w:val="19"/>
              </w:rPr>
              <w:t>Pelkhu-tso</w:t>
            </w:r>
            <w:proofErr w:type="spellEnd"/>
            <w:r>
              <w:rPr>
                <w:rFonts w:ascii="Segoe UI Light" w:eastAsia="微软雅黑 Light" w:hAnsi="Segoe UI Light" w:cs="Segoe UI Light"/>
                <w:sz w:val="19"/>
                <w:szCs w:val="19"/>
              </w:rPr>
              <w:t xml:space="preserve"> shimmers like an emerald at the foot of sacred Mount Shishapangma, each enhancing the beauty of the other.</w:t>
            </w:r>
          </w:p>
          <w:p w14:paraId="5767EFB4" w14:textId="77777777" w:rsidR="002328F5" w:rsidRDefault="002328F5">
            <w:pPr>
              <w:spacing w:line="320" w:lineRule="exact"/>
              <w:jc w:val="left"/>
              <w:rPr>
                <w:rFonts w:ascii="Segoe UI Light" w:eastAsia="微软雅黑 Light" w:hAnsi="Segoe UI Light" w:cs="Segoe UI Light"/>
                <w:sz w:val="19"/>
                <w:szCs w:val="19"/>
              </w:rPr>
            </w:pPr>
          </w:p>
          <w:p w14:paraId="315F7A22" w14:textId="77777777" w:rsidR="002328F5" w:rsidRDefault="00000000">
            <w:pPr>
              <w:spacing w:line="320" w:lineRule="exact"/>
              <w:rPr>
                <w:rFonts w:ascii="Segoe UI Light" w:eastAsia="微软雅黑 Light" w:hAnsi="Segoe UI Light" w:cs="Segoe UI Light"/>
                <w:b/>
                <w:bCs/>
                <w:i/>
                <w:iCs/>
                <w:color w:val="0000FF"/>
                <w:sz w:val="19"/>
                <w:szCs w:val="19"/>
                <w:lang w:eastAsia="zh-TW"/>
              </w:rPr>
            </w:pPr>
            <w:r>
              <w:rPr>
                <w:rFonts w:ascii="Segoe UI Light" w:eastAsia="微软雅黑 Light" w:hAnsi="Segoe UI Light" w:cs="Segoe UI Light" w:hint="eastAsia"/>
                <w:b/>
                <w:bCs/>
                <w:i/>
                <w:iCs/>
                <w:color w:val="0000FF"/>
                <w:sz w:val="19"/>
                <w:szCs w:val="19"/>
                <w:u w:val="single"/>
              </w:rPr>
              <w:t>Travel Tip</w:t>
            </w:r>
            <w:r>
              <w:rPr>
                <w:rFonts w:ascii="Segoe UI Light" w:eastAsia="微软雅黑 Light" w:hAnsi="Segoe UI Light" w:cs="Segoe UI Light"/>
                <w:b/>
                <w:bCs/>
                <w:i/>
                <w:iCs/>
                <w:color w:val="0000FF"/>
                <w:sz w:val="19"/>
                <w:szCs w:val="19"/>
                <w:u w:val="single"/>
              </w:rPr>
              <w:t>:</w:t>
            </w:r>
          </w:p>
          <w:p w14:paraId="20999B74"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Due to limited accommodation options in this remote region, tonight’s stay may be arranged in either </w:t>
            </w:r>
            <w:r>
              <w:rPr>
                <w:rFonts w:ascii="Segoe UI Light" w:eastAsia="微软雅黑 Light" w:hAnsi="Segoe UI Light" w:cs="Segoe UI Light"/>
                <w:b/>
                <w:bCs/>
                <w:sz w:val="17"/>
                <w:szCs w:val="17"/>
              </w:rPr>
              <w:t>Saga</w:t>
            </w:r>
            <w:r>
              <w:rPr>
                <w:rFonts w:ascii="Segoe UI Light" w:eastAsia="微软雅黑 Light" w:hAnsi="Segoe UI Light" w:cs="Segoe UI Light"/>
                <w:sz w:val="17"/>
                <w:szCs w:val="17"/>
              </w:rPr>
              <w:t xml:space="preserve"> or </w:t>
            </w:r>
            <w:proofErr w:type="spellStart"/>
            <w:r>
              <w:rPr>
                <w:rFonts w:ascii="Segoe UI Light" w:eastAsia="微软雅黑 Light" w:hAnsi="Segoe UI Light" w:cs="Segoe UI Light"/>
                <w:b/>
                <w:bCs/>
                <w:sz w:val="17"/>
                <w:szCs w:val="17"/>
              </w:rPr>
              <w:t>Zhongba</w:t>
            </w:r>
            <w:proofErr w:type="spellEnd"/>
            <w:r>
              <w:rPr>
                <w:rFonts w:ascii="Segoe UI Light" w:eastAsia="微软雅黑 Light" w:hAnsi="Segoe UI Light" w:cs="Segoe UI Light"/>
                <w:sz w:val="17"/>
                <w:szCs w:val="17"/>
              </w:rPr>
              <w:t>.</w:t>
            </w:r>
          </w:p>
        </w:tc>
      </w:tr>
      <w:tr w:rsidR="002328F5" w14:paraId="1567C9A2"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58B5421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D07</w:t>
            </w:r>
          </w:p>
        </w:tc>
        <w:tc>
          <w:tcPr>
            <w:tcW w:w="7391" w:type="dxa"/>
            <w:tcBorders>
              <w:top w:val="single" w:sz="4" w:space="0" w:color="4F81BD"/>
              <w:left w:val="single" w:sz="4" w:space="0" w:color="4F81BD"/>
              <w:bottom w:val="single" w:sz="4" w:space="0" w:color="4F81BD"/>
              <w:right w:val="single" w:sz="4" w:space="0" w:color="4F81BD"/>
            </w:tcBorders>
            <w:vAlign w:val="center"/>
          </w:tcPr>
          <w:p w14:paraId="278D31D0"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lang w:eastAsia="zh-TW"/>
              </w:rPr>
              <w:t>Saga</w:t>
            </w:r>
            <w:r>
              <w:rPr>
                <w:rFonts w:ascii="Segoe UI Light" w:eastAsia="微软雅黑 Light" w:hAnsi="Segoe UI Light" w:cs="Segoe UI Light" w:hint="eastAsia"/>
                <w:b/>
                <w:bCs/>
                <w:sz w:val="19"/>
                <w:szCs w:val="19"/>
              </w:rPr>
              <w:t>/</w:t>
            </w: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Mt. Kailash</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Lake Manasarovar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Lhanag-tso</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460km</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8hrs</w:t>
            </w:r>
            <w:r>
              <w:rPr>
                <w:rFonts w:ascii="Segoe UI Light" w:eastAsia="微软雅黑 Light" w:hAnsi="Segoe UI Light" w:cs="Segoe UI Light" w:hint="eastAsia"/>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00654A89"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4398F5A4"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Darchen</w:t>
            </w:r>
            <w:proofErr w:type="spellEnd"/>
          </w:p>
          <w:p w14:paraId="3C57C25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4600m)</w:t>
            </w:r>
          </w:p>
        </w:tc>
      </w:tr>
      <w:tr w:rsidR="002328F5" w14:paraId="50068833" w14:textId="77777777">
        <w:trPr>
          <w:trHeight w:val="526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47A5C2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breakfast, your group continues the journey along the scenic G219 Highway. The landscapes along the way are endlessly captivating. You will pass the Maqu River Wetland before reaching </w:t>
            </w:r>
            <w:r>
              <w:rPr>
                <w:rFonts w:ascii="Segoe UI Light" w:eastAsia="微软雅黑 Light" w:hAnsi="Segoe UI Light" w:cs="Segoe UI Light"/>
                <w:b/>
                <w:bCs/>
                <w:sz w:val="19"/>
                <w:szCs w:val="19"/>
                <w:lang w:eastAsia="zh-TW"/>
              </w:rPr>
              <w:t>Payang Town</w:t>
            </w:r>
            <w:r>
              <w:rPr>
                <w:rFonts w:ascii="Segoe UI Light" w:eastAsia="微软雅黑 Light" w:hAnsi="Segoe UI Light" w:cs="Segoe UI Light"/>
                <w:sz w:val="19"/>
                <w:szCs w:val="19"/>
                <w:lang w:eastAsia="zh-TW"/>
              </w:rPr>
              <w:t xml:space="preserve"> in </w:t>
            </w:r>
            <w:proofErr w:type="spellStart"/>
            <w:r>
              <w:rPr>
                <w:rFonts w:ascii="Segoe UI Light" w:eastAsia="微软雅黑 Light" w:hAnsi="Segoe UI Light" w:cs="Segoe UI Light"/>
                <w:sz w:val="19"/>
                <w:szCs w:val="19"/>
                <w:lang w:eastAsia="zh-TW"/>
              </w:rPr>
              <w:t>Zhongba</w:t>
            </w:r>
            <w:proofErr w:type="spellEnd"/>
            <w:r>
              <w:rPr>
                <w:rFonts w:ascii="Segoe UI Light" w:eastAsia="微软雅黑 Light" w:hAnsi="Segoe UI Light" w:cs="Segoe UI Light"/>
                <w:sz w:val="19"/>
                <w:szCs w:val="19"/>
                <w:lang w:eastAsia="zh-TW"/>
              </w:rPr>
              <w:t xml:space="preserve"> County, a small settlement full of western plateau charm and one of the highest towns in the world at an elevation of about 4,600 meters.</w:t>
            </w:r>
          </w:p>
          <w:p w14:paraId="1AE54B31" w14:textId="77777777" w:rsidR="002328F5" w:rsidRDefault="002328F5">
            <w:pPr>
              <w:spacing w:line="320" w:lineRule="exact"/>
              <w:jc w:val="left"/>
              <w:rPr>
                <w:rFonts w:ascii="Segoe UI Light" w:eastAsia="微软雅黑 Light" w:hAnsi="Segoe UI Light" w:cs="Segoe UI Light"/>
                <w:sz w:val="19"/>
                <w:szCs w:val="19"/>
                <w:lang w:eastAsia="zh-TW"/>
              </w:rPr>
            </w:pPr>
          </w:p>
          <w:p w14:paraId="0CBAE7DA"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Farther ahead, you will encounter the sacred lake </w:t>
            </w:r>
            <w:r>
              <w:rPr>
                <w:rFonts w:ascii="Segoe UI" w:eastAsia="微软雅黑 Light" w:hAnsi="Segoe UI" w:cs="Segoe UI"/>
                <w:b/>
                <w:bCs/>
                <w:sz w:val="19"/>
                <w:szCs w:val="19"/>
                <w:lang w:eastAsia="zh-TW"/>
              </w:rPr>
              <w:t>Manasarovar</w:t>
            </w:r>
            <w:r>
              <w:rPr>
                <w:rFonts w:ascii="Segoe UI Light" w:eastAsia="微软雅黑 Light" w:hAnsi="Segoe UI Light" w:cs="Segoe UI Light"/>
                <w:sz w:val="19"/>
                <w:szCs w:val="19"/>
                <w:lang w:eastAsia="zh-TW"/>
              </w:rPr>
              <w:t xml:space="preserve"> (4,588 m). Its crystal-clear waters mirror the silhouettes of Mount Kailash and Mount </w:t>
            </w:r>
            <w:proofErr w:type="spellStart"/>
            <w:r>
              <w:rPr>
                <w:rFonts w:ascii="Segoe UI Light" w:eastAsia="微软雅黑 Light" w:hAnsi="Segoe UI Light" w:cs="Segoe UI Light"/>
                <w:sz w:val="19"/>
                <w:szCs w:val="19"/>
                <w:lang w:eastAsia="zh-TW"/>
              </w:rPr>
              <w:t>Naimonanyi</w:t>
            </w:r>
            <w:proofErr w:type="spellEnd"/>
            <w:r>
              <w:rPr>
                <w:rFonts w:ascii="Segoe UI Light" w:eastAsia="微软雅黑 Light" w:hAnsi="Segoe UI Light" w:cs="Segoe UI Light"/>
                <w:sz w:val="19"/>
                <w:szCs w:val="19"/>
                <w:lang w:eastAsia="zh-TW"/>
              </w:rPr>
              <w:t>. Revered by Tibetan Buddhism, Bon, and Hinduism, Manasarovar is honored as the “eternal and undefeated turquoise lake.”</w:t>
            </w:r>
          </w:p>
          <w:p w14:paraId="420A8F85" w14:textId="77777777" w:rsidR="002328F5" w:rsidRDefault="002328F5">
            <w:pPr>
              <w:spacing w:line="320" w:lineRule="exact"/>
              <w:jc w:val="left"/>
              <w:rPr>
                <w:rFonts w:ascii="Segoe UI Light" w:eastAsia="微软雅黑 Light" w:hAnsi="Segoe UI Light" w:cs="Segoe UI Light"/>
                <w:sz w:val="19"/>
                <w:szCs w:val="19"/>
                <w:lang w:eastAsia="zh-TW"/>
              </w:rPr>
            </w:pPr>
          </w:p>
          <w:p w14:paraId="43EB040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As you continue, you will gradually enter the embrace of the holy mountain</w:t>
            </w:r>
            <w:r>
              <w:rPr>
                <w:rFonts w:ascii="Segoe UI Light" w:eastAsia="微软雅黑 Light" w:hAnsi="Segoe UI Light" w:cs="Segoe UI Light"/>
                <w:b/>
                <w:bCs/>
                <w:sz w:val="19"/>
                <w:szCs w:val="19"/>
                <w:lang w:eastAsia="zh-TW"/>
              </w:rPr>
              <w:t xml:space="preserve"> Mount Kailash</w:t>
            </w:r>
            <w:r>
              <w:rPr>
                <w:rFonts w:ascii="Segoe UI Light" w:eastAsia="微软雅黑 Light" w:hAnsi="Segoe UI Light" w:cs="Segoe UI Light"/>
                <w:sz w:val="19"/>
                <w:szCs w:val="19"/>
                <w:lang w:eastAsia="zh-TW"/>
              </w:rPr>
              <w:t xml:space="preserve">, the main peak of the </w:t>
            </w:r>
            <w:proofErr w:type="spellStart"/>
            <w:r>
              <w:rPr>
                <w:rFonts w:ascii="Segoe UI Light" w:eastAsia="微软雅黑 Light" w:hAnsi="Segoe UI Light" w:cs="Segoe UI Light"/>
                <w:sz w:val="19"/>
                <w:szCs w:val="19"/>
                <w:lang w:eastAsia="zh-TW"/>
              </w:rPr>
              <w:t>Gangdise</w:t>
            </w:r>
            <w:proofErr w:type="spellEnd"/>
            <w:r>
              <w:rPr>
                <w:rFonts w:ascii="Segoe UI Light" w:eastAsia="微软雅黑 Light" w:hAnsi="Segoe UI Light" w:cs="Segoe UI Light"/>
                <w:sz w:val="19"/>
                <w:szCs w:val="19"/>
                <w:lang w:eastAsia="zh-TW"/>
              </w:rPr>
              <w:t xml:space="preserve"> Range, rising to 6,638 meters. Widely recognized as one of the world’s most sacred mountains, Kailash is considered the spiritual center of the universe by Hinduism, Tibetan Buddhism, Bon, and ancient Jainism. Although not the tallest peak in the region, it is the only one whose summit remains perpetually covered in snow, glowing mysteriously under sunlight. Its unique pyramid shape sets it apart from the surrounding mountains, inspiring profound reverence and awe. Facing Mount </w:t>
            </w:r>
            <w:proofErr w:type="spellStart"/>
            <w:r>
              <w:rPr>
                <w:rFonts w:ascii="Segoe UI Light" w:eastAsia="微软雅黑 Light" w:hAnsi="Segoe UI Light" w:cs="Segoe UI Light"/>
                <w:sz w:val="19"/>
                <w:szCs w:val="19"/>
                <w:lang w:eastAsia="zh-TW"/>
              </w:rPr>
              <w:t>Naimonanyi</w:t>
            </w:r>
            <w:proofErr w:type="spellEnd"/>
            <w:r>
              <w:rPr>
                <w:rFonts w:ascii="Segoe UI Light" w:eastAsia="微软雅黑 Light" w:hAnsi="Segoe UI Light" w:cs="Segoe UI Light"/>
                <w:sz w:val="19"/>
                <w:szCs w:val="19"/>
                <w:lang w:eastAsia="zh-TW"/>
              </w:rPr>
              <w:t xml:space="preserve"> across a distance of about 100 km, the two sacred peaks are flanked by the holy lakes Manasarovar and </w:t>
            </w:r>
            <w:proofErr w:type="spellStart"/>
            <w:r>
              <w:rPr>
                <w:rFonts w:ascii="Segoe UI Light" w:eastAsia="微软雅黑 Light" w:hAnsi="Segoe UI Light" w:cs="Segoe UI Light"/>
                <w:sz w:val="19"/>
                <w:szCs w:val="19"/>
                <w:lang w:eastAsia="zh-TW"/>
              </w:rPr>
              <w:t>Rakshas</w:t>
            </w:r>
            <w:proofErr w:type="spellEnd"/>
            <w:r>
              <w:rPr>
                <w:rFonts w:ascii="Segoe UI Light" w:eastAsia="微软雅黑 Light" w:hAnsi="Segoe UI Light" w:cs="Segoe UI Light"/>
                <w:sz w:val="19"/>
                <w:szCs w:val="19"/>
                <w:lang w:eastAsia="zh-TW"/>
              </w:rPr>
              <w:t xml:space="preserve"> Tal.</w:t>
            </w:r>
          </w:p>
          <w:p w14:paraId="5621D820" w14:textId="77777777" w:rsidR="002328F5" w:rsidRDefault="002328F5">
            <w:pPr>
              <w:spacing w:line="320" w:lineRule="exact"/>
              <w:ind w:firstLineChars="200" w:firstLine="380"/>
              <w:jc w:val="left"/>
              <w:rPr>
                <w:rFonts w:ascii="Segoe UI Light" w:eastAsia="微软雅黑 Light" w:hAnsi="Segoe UI Light" w:cs="Segoe UI Light"/>
                <w:sz w:val="19"/>
                <w:szCs w:val="19"/>
                <w:lang w:eastAsia="zh-TW"/>
              </w:rPr>
            </w:pPr>
          </w:p>
          <w:p w14:paraId="6056E63B"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A</w:t>
            </w:r>
            <w:r>
              <w:rPr>
                <w:rFonts w:ascii="Segoe UI Light" w:eastAsia="微软雅黑 Light" w:hAnsi="Segoe UI Light" w:cs="Segoe UI Light"/>
                <w:sz w:val="19"/>
                <w:szCs w:val="19"/>
                <w:lang w:eastAsia="zh-TW"/>
              </w:rPr>
              <w:t xml:space="preserve">rrive in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(4,670 m), the starting point of the Mount Kailash Kora (pilgrimage circuit). Check in to your hotel and rest well as you prepare for tomorrow’s spiritual journey</w:t>
            </w:r>
            <w:r>
              <w:rPr>
                <w:rFonts w:ascii="Segoe UI Light" w:eastAsia="微软雅黑 Light" w:hAnsi="Segoe UI Light" w:cs="Segoe UI Light" w:hint="eastAsia"/>
                <w:sz w:val="19"/>
                <w:szCs w:val="19"/>
              </w:rPr>
              <w:t>.</w:t>
            </w:r>
          </w:p>
        </w:tc>
      </w:tr>
      <w:tr w:rsidR="002328F5" w14:paraId="09369435"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EC24750"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D08</w:t>
            </w:r>
          </w:p>
        </w:tc>
        <w:tc>
          <w:tcPr>
            <w:tcW w:w="7391" w:type="dxa"/>
            <w:tcBorders>
              <w:top w:val="single" w:sz="4" w:space="0" w:color="4F81BD"/>
              <w:left w:val="single" w:sz="4" w:space="0" w:color="4F81BD"/>
              <w:bottom w:val="single" w:sz="4" w:space="0" w:color="4F81BD"/>
              <w:right w:val="single" w:sz="4" w:space="0" w:color="4F81BD"/>
            </w:tcBorders>
            <w:vAlign w:val="center"/>
          </w:tcPr>
          <w:p w14:paraId="2C61B3A1"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1: </w:t>
            </w:r>
            <w:proofErr w:type="spellStart"/>
            <w:r>
              <w:rPr>
                <w:rFonts w:ascii="Segoe UI Light" w:eastAsia="微软雅黑 Light" w:hAnsi="Segoe UI Light" w:cs="Segoe UI Light"/>
                <w:b/>
                <w:bCs/>
                <w:sz w:val="19"/>
                <w:szCs w:val="19"/>
              </w:rPr>
              <w:t>Darchen</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r>
              <w:rPr>
                <w:rFonts w:ascii="Segoe UI Light" w:eastAsia="微软雅黑 Light" w:hAnsi="Segoe UI Light" w:cs="Segoe UI Light"/>
                <w:b/>
                <w:bCs/>
                <w:sz w:val="19"/>
                <w:szCs w:val="19"/>
              </w:rPr>
              <w:t xml:space="preserve"> (about 20km: Eco-bus 6km + trekking 14km)</w:t>
            </w:r>
          </w:p>
          <w:p w14:paraId="539261B8"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Darchen</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Prayer’s Square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Se’xiong</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Qugu</w:t>
            </w:r>
            <w:proofErr w:type="spellEnd"/>
            <w:r>
              <w:rPr>
                <w:rFonts w:ascii="Segoe UI Light" w:eastAsia="微软雅黑 Light" w:hAnsi="Segoe UI Light" w:cs="Segoe UI Light"/>
                <w:sz w:val="19"/>
                <w:szCs w:val="19"/>
              </w:rPr>
              <w:t xml:space="preserve"> Temple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Gangga</w:t>
            </w:r>
            <w:proofErr w:type="spellEnd"/>
            <w:r>
              <w:rPr>
                <w:rFonts w:ascii="Segoe UI Light" w:eastAsia="微软雅黑 Light" w:hAnsi="Segoe UI Light" w:cs="Segoe UI Light"/>
                <w:sz w:val="19"/>
                <w:szCs w:val="19"/>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735E87C5"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271AF89D"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p>
          <w:p w14:paraId="77EF99C7"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5100m)</w:t>
            </w:r>
          </w:p>
        </w:tc>
      </w:tr>
      <w:tr w:rsidR="002328F5" w14:paraId="1F6E21B9" w14:textId="77777777">
        <w:trPr>
          <w:trHeight w:val="94"/>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3203007"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Darchen</w:t>
            </w:r>
            <w:proofErr w:type="spellEnd"/>
            <w:r>
              <w:rPr>
                <w:rFonts w:ascii="Segoe UI Light" w:eastAsia="微软雅黑 Light" w:hAnsi="Segoe UI Light" w:cs="Segoe UI Light" w:hint="eastAsia"/>
                <w:color w:val="0000FF"/>
                <w:sz w:val="19"/>
                <w:szCs w:val="19"/>
              </w:rPr>
              <w:t xml:space="preserve"> Town (Elevation: 4,675 m)</w:t>
            </w:r>
          </w:p>
          <w:p w14:paraId="6CF7C8D3"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Ending Point</w:t>
            </w:r>
            <w:r>
              <w:rPr>
                <w:rFonts w:ascii="Segoe UI Light" w:eastAsia="微软雅黑 Light" w:hAnsi="Segoe UI Light" w:cs="Segoe UI Light" w:hint="eastAsia"/>
                <w:color w:val="0000FF"/>
                <w:sz w:val="19"/>
                <w:szCs w:val="19"/>
              </w:rPr>
              <w:t>: Dira-Puk Monastery (Elevation: 5,100 m)</w:t>
            </w:r>
          </w:p>
          <w:p w14:paraId="5530636F"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20 km (12.4 miles)</w:t>
            </w:r>
          </w:p>
          <w:p w14:paraId="72C8BBE1"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Distance Breakdown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Scenic Bus Ride: Approx. 6 km to the Prayer Flag Pole (</w:t>
            </w:r>
            <w:proofErr w:type="spellStart"/>
            <w:r>
              <w:rPr>
                <w:rFonts w:ascii="Segoe UI Light" w:eastAsia="微软雅黑 Light" w:hAnsi="Segoe UI Light" w:cs="Segoe UI Light"/>
                <w:color w:val="0000FF"/>
                <w:sz w:val="19"/>
                <w:szCs w:val="19"/>
              </w:rPr>
              <w:t>Darbochhe</w:t>
            </w:r>
            <w:proofErr w:type="spellEnd"/>
            <w:r>
              <w:rPr>
                <w:rFonts w:ascii="Segoe UI Light" w:eastAsia="微软雅黑 Light" w:hAnsi="Segoe UI Light" w:cs="Segoe UI Light"/>
                <w:color w:val="0000FF"/>
                <w:sz w:val="19"/>
                <w:szCs w:val="19"/>
              </w:rPr>
              <w:t>)</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Trekking Distance: Approx. 14 km (8.7 miles)</w:t>
            </w:r>
          </w:p>
          <w:p w14:paraId="441F6BF7"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7-8 hours</w:t>
            </w:r>
          </w:p>
          <w:p w14:paraId="545D399A"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b/>
                <w:bCs/>
                <w:color w:val="0000FF"/>
                <w:sz w:val="19"/>
                <w:szCs w:val="19"/>
              </w:rPr>
              <w:t>* *</w:t>
            </w:r>
          </w:p>
          <w:p w14:paraId="56C61E54" w14:textId="77777777" w:rsidR="002328F5" w:rsidRDefault="002328F5">
            <w:pPr>
              <w:spacing w:line="320" w:lineRule="exact"/>
              <w:jc w:val="left"/>
              <w:rPr>
                <w:rFonts w:ascii="Segoe UI Light" w:eastAsia="微软雅黑 Light" w:hAnsi="Segoe UI Light" w:cs="Segoe UI Light"/>
                <w:b/>
                <w:bCs/>
                <w:color w:val="0000FF"/>
                <w:sz w:val="19"/>
                <w:szCs w:val="19"/>
              </w:rPr>
            </w:pPr>
          </w:p>
          <w:p w14:paraId="70343945"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Mount Kailash</w:t>
            </w:r>
            <w:r>
              <w:rPr>
                <w:rFonts w:ascii="Segoe UI Light" w:eastAsia="微软雅黑 Light" w:hAnsi="Segoe UI Light" w:cs="Segoe UI Light"/>
                <w:sz w:val="19"/>
                <w:szCs w:val="19"/>
                <w:lang w:eastAsia="zh-TW"/>
              </w:rPr>
              <w:t xml:space="preserve">, is a towering peak that rises to 6,638 meters and dominates the landscape of Western Tibet. Revered by </w:t>
            </w:r>
            <w:r>
              <w:rPr>
                <w:rFonts w:ascii="Segoe UI Light" w:eastAsia="微软雅黑 Light" w:hAnsi="Segoe UI Light" w:cs="Segoe UI Light"/>
                <w:b/>
                <w:bCs/>
                <w:sz w:val="19"/>
                <w:szCs w:val="19"/>
                <w:lang w:eastAsia="zh-TW"/>
              </w:rPr>
              <w:t>four major religions</w:t>
            </w:r>
            <w:r>
              <w:rPr>
                <w:rFonts w:ascii="Segoe UI Light" w:eastAsia="微软雅黑 Light" w:hAnsi="Segoe UI Light" w:cs="Segoe UI Light"/>
                <w:sz w:val="19"/>
                <w:szCs w:val="19"/>
                <w:lang w:eastAsia="zh-TW"/>
              </w:rPr>
              <w:t xml:space="preserve"> - Tibetan Buddhism, Hinduism, Bon, and Jainism, this holy mountain is considered the spiritual center of the world. In Tibetan Buddhism, it is believed to be the abode of Demchok, the deity symbolizing supreme bliss. Each year, countless pilgrims make the arduous journey here to walk the 52-kilometer kora (circumambulation) around the sacred mountain, a deeply spiritual act believed to cleanse one’s sins and bring enlightenment.</w:t>
            </w:r>
          </w:p>
          <w:p w14:paraId="43188B47" w14:textId="77777777" w:rsidR="002328F5" w:rsidRDefault="002328F5">
            <w:pPr>
              <w:spacing w:line="320" w:lineRule="exact"/>
              <w:jc w:val="left"/>
              <w:rPr>
                <w:rFonts w:ascii="Segoe UI Light" w:eastAsia="微软雅黑 Light" w:hAnsi="Segoe UI Light" w:cs="Segoe UI Light"/>
                <w:sz w:val="19"/>
                <w:szCs w:val="19"/>
                <w:lang w:eastAsia="zh-TW"/>
              </w:rPr>
            </w:pPr>
          </w:p>
          <w:p w14:paraId="69072B8E"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 xml:space="preserve">Day One Trek: </w:t>
            </w:r>
            <w:proofErr w:type="spellStart"/>
            <w:r>
              <w:rPr>
                <w:rFonts w:ascii="Segoe UI" w:eastAsia="微软雅黑 Light" w:hAnsi="Segoe UI" w:cs="Segoe UI"/>
                <w:b/>
                <w:bCs/>
                <w:sz w:val="19"/>
                <w:szCs w:val="19"/>
                <w:lang w:eastAsia="zh-TW"/>
              </w:rPr>
              <w:t>Darchen</w:t>
            </w:r>
            <w:proofErr w:type="spellEnd"/>
            <w:r>
              <w:rPr>
                <w:rFonts w:ascii="Segoe UI" w:eastAsia="微软雅黑 Light" w:hAnsi="Segoe UI" w:cs="Segoe UI"/>
                <w:b/>
                <w:bCs/>
                <w:sz w:val="19"/>
                <w:szCs w:val="19"/>
                <w:lang w:eastAsia="zh-TW"/>
              </w:rPr>
              <w:t xml:space="preserve"> - </w:t>
            </w:r>
            <w:proofErr w:type="spellStart"/>
            <w:r>
              <w:rPr>
                <w:rFonts w:ascii="Segoe UI" w:eastAsia="微软雅黑 Light" w:hAnsi="Segoe UI" w:cs="Segoe UI"/>
                <w:b/>
                <w:bCs/>
                <w:sz w:val="19"/>
                <w:szCs w:val="19"/>
                <w:lang w:eastAsia="zh-TW"/>
              </w:rPr>
              <w:t>Tarboche</w:t>
            </w:r>
            <w:proofErr w:type="spellEnd"/>
            <w:r>
              <w:rPr>
                <w:rFonts w:ascii="Segoe UI" w:eastAsia="微软雅黑 Light" w:hAnsi="Segoe UI" w:cs="Segoe UI"/>
                <w:b/>
                <w:bCs/>
                <w:sz w:val="19"/>
                <w:szCs w:val="19"/>
                <w:lang w:eastAsia="zh-TW"/>
              </w:rPr>
              <w:t xml:space="preserve"> - Dira-</w:t>
            </w:r>
            <w:proofErr w:type="spellStart"/>
            <w:r>
              <w:rPr>
                <w:rFonts w:ascii="Segoe UI" w:eastAsia="微软雅黑 Light" w:hAnsi="Segoe UI" w:cs="Segoe UI"/>
                <w:b/>
                <w:bCs/>
                <w:sz w:val="19"/>
                <w:szCs w:val="19"/>
                <w:lang w:eastAsia="zh-TW"/>
              </w:rPr>
              <w:t>puk</w:t>
            </w:r>
            <w:proofErr w:type="spellEnd"/>
            <w:r>
              <w:rPr>
                <w:rFonts w:ascii="Segoe UI" w:eastAsia="微软雅黑 Light" w:hAnsi="Segoe UI" w:cs="Segoe UI"/>
                <w:b/>
                <w:bCs/>
                <w:sz w:val="19"/>
                <w:szCs w:val="19"/>
                <w:lang w:eastAsia="zh-TW"/>
              </w:rPr>
              <w:t xml:space="preserve"> Monastery</w:t>
            </w:r>
          </w:p>
          <w:p w14:paraId="5663AD93"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your group will take a short sightseeing bus ride from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Town to </w:t>
            </w:r>
            <w:proofErr w:type="spellStart"/>
            <w:r>
              <w:rPr>
                <w:rFonts w:ascii="Segoe UI Light" w:eastAsia="微软雅黑 Light" w:hAnsi="Segoe UI Light" w:cs="Segoe UI Light"/>
                <w:sz w:val="19"/>
                <w:szCs w:val="19"/>
                <w:lang w:eastAsia="zh-TW"/>
              </w:rPr>
              <w:t>Tarboche</w:t>
            </w:r>
            <w:proofErr w:type="spellEnd"/>
            <w:r>
              <w:rPr>
                <w:rFonts w:ascii="Segoe UI Light" w:eastAsia="微软雅黑 Light" w:hAnsi="Segoe UI Light" w:cs="Segoe UI Light"/>
                <w:sz w:val="19"/>
                <w:szCs w:val="19"/>
                <w:lang w:eastAsia="zh-TW"/>
              </w:rPr>
              <w:t xml:space="preserve"> (Prayer Flag Square, 6km from the town). This is the official starting point of the kora and one of the most sacred ritual sites in Tibet. Every year during the Saga Dawa Festival ("Fourth Month" in the Tibetan calendar), hundreds of pilgrims gather here to raise the towering flagpole adorned with prayer flags, celebrating the birth, enlightenment, and death of Buddha Sakyamuni.</w:t>
            </w:r>
          </w:p>
          <w:p w14:paraId="2773CB92" w14:textId="77777777" w:rsidR="002328F5" w:rsidRDefault="002328F5">
            <w:pPr>
              <w:spacing w:line="320" w:lineRule="exact"/>
              <w:jc w:val="left"/>
              <w:rPr>
                <w:rFonts w:ascii="Segoe UI Light" w:eastAsia="微软雅黑 Light" w:hAnsi="Segoe UI Light" w:cs="Segoe UI Light"/>
                <w:sz w:val="19"/>
                <w:szCs w:val="19"/>
                <w:lang w:eastAsia="zh-TW"/>
              </w:rPr>
            </w:pPr>
          </w:p>
          <w:p w14:paraId="4D390A95"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Now, begin your first day of trekking, following the</w:t>
            </w:r>
            <w:r>
              <w:rPr>
                <w:rFonts w:ascii="Segoe UI Light" w:eastAsia="微软雅黑 Light" w:hAnsi="Segoe UI Light" w:cs="Segoe UI Light"/>
                <w:b/>
                <w:bCs/>
                <w:sz w:val="19"/>
                <w:szCs w:val="19"/>
                <w:lang w:eastAsia="zh-TW"/>
              </w:rPr>
              <w:t xml:space="preserve"> Lha Chu River valley</w:t>
            </w:r>
            <w:r>
              <w:rPr>
                <w:rFonts w:ascii="Segoe UI Light" w:eastAsia="微软雅黑 Light" w:hAnsi="Segoe UI Light" w:cs="Segoe UI Light"/>
                <w:sz w:val="19"/>
                <w:szCs w:val="19"/>
                <w:lang w:eastAsia="zh-TW"/>
              </w:rPr>
              <w:t xml:space="preserve"> westward. The route is graced by blue skies, snow-capped peaks, and slopes dotted with mani stones engraved with sacred mantras. Along the way, you’ll see Tibetan pilgrims performing prostrations as they slowly make their way around the mountain - a moving testament to faith and devotion. This section is both physically demanding and spiritually rewarding, offering magnificent views of </w:t>
            </w:r>
            <w:r>
              <w:rPr>
                <w:rFonts w:ascii="Segoe UI Light" w:eastAsia="微软雅黑 Light" w:hAnsi="Segoe UI Light" w:cs="Segoe UI Light"/>
                <w:b/>
                <w:bCs/>
                <w:sz w:val="19"/>
                <w:szCs w:val="19"/>
                <w:lang w:eastAsia="zh-TW"/>
              </w:rPr>
              <w:t>Mount Kailash’s western and northern faces</w:t>
            </w:r>
            <w:r>
              <w:rPr>
                <w:rFonts w:ascii="Segoe UI Light" w:eastAsia="微软雅黑 Light" w:hAnsi="Segoe UI Light" w:cs="Segoe UI Light"/>
                <w:sz w:val="19"/>
                <w:szCs w:val="19"/>
                <w:lang w:eastAsia="zh-TW"/>
              </w:rPr>
              <w:t>.</w:t>
            </w:r>
          </w:p>
          <w:p w14:paraId="11C4CC73" w14:textId="77777777" w:rsidR="002328F5" w:rsidRDefault="002328F5">
            <w:pPr>
              <w:spacing w:line="320" w:lineRule="exact"/>
              <w:jc w:val="left"/>
              <w:rPr>
                <w:rFonts w:ascii="Segoe UI Light" w:eastAsia="微软雅黑 Light" w:hAnsi="Segoe UI Light" w:cs="Segoe UI Light"/>
                <w:sz w:val="19"/>
                <w:szCs w:val="19"/>
                <w:lang w:eastAsia="zh-TW"/>
              </w:rPr>
            </w:pPr>
          </w:p>
          <w:p w14:paraId="3B1C4304"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As you venture deeper into the valley, the north face of Mount Kailash gradually reveals itself in full grandeur, an awe-inspiring sight that few places on Earth can rival. After trekking about </w:t>
            </w:r>
            <w:r>
              <w:rPr>
                <w:rFonts w:ascii="Segoe UI Light" w:eastAsia="微软雅黑 Light" w:hAnsi="Segoe UI Light" w:cs="Segoe UI Light"/>
                <w:b/>
                <w:bCs/>
                <w:sz w:val="19"/>
                <w:szCs w:val="19"/>
                <w:lang w:eastAsia="zh-TW"/>
              </w:rPr>
              <w:t>14 kilometers</w:t>
            </w:r>
            <w:r>
              <w:rPr>
                <w:rFonts w:ascii="Segoe UI Light" w:eastAsia="微软雅黑 Light" w:hAnsi="Segoe UI Light" w:cs="Segoe UI Light"/>
                <w:sz w:val="19"/>
                <w:szCs w:val="19"/>
                <w:lang w:eastAsia="zh-TW"/>
              </w:rPr>
              <w:t xml:space="preserve">, you’ll arrive at </w:t>
            </w:r>
            <w:r>
              <w:rPr>
                <w:rFonts w:ascii="Segoe UI Light" w:eastAsia="微软雅黑 Light" w:hAnsi="Segoe UI Light" w:cs="Segoe UI Light"/>
                <w:b/>
                <w:bCs/>
                <w:sz w:val="19"/>
                <w:szCs w:val="19"/>
                <w:lang w:eastAsia="zh-TW"/>
              </w:rPr>
              <w:t>Dira-</w:t>
            </w:r>
            <w:proofErr w:type="spellStart"/>
            <w:r>
              <w:rPr>
                <w:rFonts w:ascii="Segoe UI Light" w:eastAsia="微软雅黑 Light" w:hAnsi="Segoe UI Light" w:cs="Segoe UI Light"/>
                <w:b/>
                <w:bCs/>
                <w:sz w:val="19"/>
                <w:szCs w:val="19"/>
                <w:lang w:eastAsia="zh-TW"/>
              </w:rPr>
              <w:t>puk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your destination for the day. This monastery, belonging to the Nyingma sect of Tibetan Buddhism, sits directly opposite the north face of Mount Kailash, providing an unparalleled view of the sacred mountain.</w:t>
            </w:r>
          </w:p>
          <w:p w14:paraId="2474A02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You will spend the night in a</w:t>
            </w:r>
            <w:r>
              <w:rPr>
                <w:rFonts w:ascii="Segoe UI Light" w:eastAsia="微软雅黑 Light" w:hAnsi="Segoe UI Light" w:cs="Segoe UI Light"/>
                <w:b/>
                <w:bCs/>
                <w:sz w:val="19"/>
                <w:szCs w:val="19"/>
                <w:lang w:eastAsia="zh-TW"/>
              </w:rPr>
              <w:t xml:space="preserve"> local guesthouse</w:t>
            </w:r>
            <w:r>
              <w:rPr>
                <w:rFonts w:ascii="Segoe UI Light" w:eastAsia="微软雅黑 Light" w:hAnsi="Segoe UI Light" w:cs="Segoe UI Light"/>
                <w:sz w:val="19"/>
                <w:szCs w:val="19"/>
                <w:lang w:eastAsia="zh-TW"/>
              </w:rPr>
              <w:t xml:space="preserve"> near Dira-</w:t>
            </w:r>
            <w:proofErr w:type="spellStart"/>
            <w:r>
              <w:rPr>
                <w:rFonts w:ascii="Segoe UI Light" w:eastAsia="微软雅黑 Light" w:hAnsi="Segoe UI Light" w:cs="Segoe UI Light"/>
                <w:sz w:val="19"/>
                <w:szCs w:val="19"/>
                <w:lang w:eastAsia="zh-TW"/>
              </w:rPr>
              <w:t>puk</w:t>
            </w:r>
            <w:proofErr w:type="spellEnd"/>
            <w:r>
              <w:rPr>
                <w:rFonts w:ascii="Segoe UI Light" w:eastAsia="微软雅黑 Light" w:hAnsi="Segoe UI Light" w:cs="Segoe UI Light"/>
                <w:sz w:val="19"/>
                <w:szCs w:val="19"/>
                <w:lang w:eastAsia="zh-TW"/>
              </w:rPr>
              <w:t xml:space="preserve"> Monastery.</w:t>
            </w:r>
          </w:p>
          <w:p w14:paraId="32FA1C56" w14:textId="77777777" w:rsidR="002328F5" w:rsidRDefault="00000000">
            <w:pPr>
              <w:spacing w:line="320" w:lineRule="exact"/>
              <w:rPr>
                <w:rFonts w:ascii="Segoe UI Light" w:eastAsia="微软雅黑 Light" w:hAnsi="Segoe UI Light" w:cs="Segoe UI Light"/>
                <w:b/>
                <w:bCs/>
                <w:i/>
                <w:iCs/>
                <w:color w:val="0000FF"/>
                <w:sz w:val="19"/>
                <w:szCs w:val="19"/>
                <w:u w:val="single"/>
                <w:lang w:eastAsia="zh-TW"/>
              </w:rPr>
            </w:pPr>
            <w:r>
              <w:rPr>
                <w:rFonts w:ascii="Segoe UI Light" w:eastAsia="微软雅黑 Light" w:hAnsi="Segoe UI Light" w:cs="Segoe UI Light"/>
                <w:b/>
                <w:bCs/>
                <w:i/>
                <w:iCs/>
                <w:color w:val="0000FF"/>
                <w:sz w:val="19"/>
                <w:szCs w:val="19"/>
                <w:u w:val="single"/>
                <w:lang w:eastAsia="zh-TW"/>
              </w:rPr>
              <w:t>Travel Notes:</w:t>
            </w:r>
          </w:p>
          <w:p w14:paraId="6947F1DB"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Local Tibetans around Mount Kailash offer optional services such as horse or yak rides, and luggage transport by yaks or porters (not included in the tour price).</w:t>
            </w:r>
          </w:p>
          <w:p w14:paraId="24C2F8CB" w14:textId="77777777" w:rsidR="002328F5"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number of people doing the Kora in the Tibetan Horse Year is relatively large; tourists with needs can inform the tour guide in advance to help make reservations.</w:t>
            </w:r>
          </w:p>
          <w:p w14:paraId="2C028B34"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During the kora, accommodation is very basic, typically in shared guesthouses or tents at Dira-</w:t>
            </w:r>
            <w:proofErr w:type="spellStart"/>
            <w:r>
              <w:rPr>
                <w:rFonts w:ascii="Segoe UI Light" w:eastAsia="微软雅黑 Light" w:hAnsi="Segoe UI Light" w:cs="Segoe UI Light"/>
                <w:sz w:val="17"/>
                <w:szCs w:val="17"/>
                <w:lang w:eastAsia="zh-TW"/>
              </w:rPr>
              <w:t>puk</w:t>
            </w:r>
            <w:proofErr w:type="spellEnd"/>
            <w:r>
              <w:rPr>
                <w:rFonts w:ascii="Segoe UI Light" w:eastAsia="微软雅黑 Light" w:hAnsi="Segoe UI Light" w:cs="Segoe UI Light"/>
                <w:sz w:val="17"/>
                <w:szCs w:val="17"/>
                <w:lang w:eastAsia="zh-TW"/>
              </w:rPr>
              <w:t xml:space="preserve"> and </w:t>
            </w:r>
            <w:proofErr w:type="spellStart"/>
            <w:r>
              <w:rPr>
                <w:rFonts w:ascii="Segoe UI Light" w:eastAsia="微软雅黑 Light" w:hAnsi="Segoe UI Light" w:cs="Segoe UI Light"/>
                <w:sz w:val="17"/>
                <w:szCs w:val="17"/>
                <w:lang w:eastAsia="zh-TW"/>
              </w:rPr>
              <w:t>Dzultripuk</w:t>
            </w:r>
            <w:proofErr w:type="spellEnd"/>
            <w:r>
              <w:rPr>
                <w:rFonts w:ascii="Segoe UI Light" w:eastAsia="微软雅黑 Light" w:hAnsi="Segoe UI Light" w:cs="Segoe UI Light"/>
                <w:sz w:val="17"/>
                <w:szCs w:val="17"/>
                <w:lang w:eastAsia="zh-TW"/>
              </w:rPr>
              <w:t>, with limited facilities (multi-bed rooms, shared toilets, one bed per traveler).</w:t>
            </w:r>
          </w:p>
        </w:tc>
      </w:tr>
      <w:tr w:rsidR="002328F5" w14:paraId="75A4D0C5"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EEB7A8A"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D09</w:t>
            </w:r>
          </w:p>
        </w:tc>
        <w:tc>
          <w:tcPr>
            <w:tcW w:w="7391" w:type="dxa"/>
            <w:tcBorders>
              <w:top w:val="single" w:sz="4" w:space="0" w:color="4F81BD"/>
              <w:left w:val="single" w:sz="4" w:space="0" w:color="4F81BD"/>
              <w:bottom w:val="single" w:sz="4" w:space="0" w:color="4F81BD"/>
              <w:right w:val="single" w:sz="4" w:space="0" w:color="4F81BD"/>
            </w:tcBorders>
            <w:vAlign w:val="center"/>
          </w:tcPr>
          <w:p w14:paraId="39E7BC95"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02: </w:t>
            </w: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Dzultripuk</w:t>
            </w:r>
            <w:proofErr w:type="spellEnd"/>
            <w:r>
              <w:rPr>
                <w:rFonts w:ascii="Segoe UI Light" w:eastAsia="微软雅黑 Light" w:hAnsi="Segoe UI Light" w:cs="Segoe UI Light"/>
                <w:b/>
                <w:bCs/>
                <w:sz w:val="19"/>
                <w:szCs w:val="19"/>
              </w:rPr>
              <w:t xml:space="preserve"> (about 20km)</w:t>
            </w:r>
          </w:p>
          <w:p w14:paraId="499C0530"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Gangga</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Dolma-la Pass</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Dzultripuk</w:t>
            </w:r>
            <w:proofErr w:type="spellEnd"/>
            <w:r>
              <w:rPr>
                <w:rFonts w:ascii="Segoe UI Light" w:eastAsia="微软雅黑 Light" w:hAnsi="Segoe UI Light" w:cs="Segoe UI Light"/>
                <w:sz w:val="19"/>
                <w:szCs w:val="19"/>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2F2BF92B"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64" w:type="dxa"/>
            <w:tcBorders>
              <w:top w:val="single" w:sz="4" w:space="0" w:color="4F81BD"/>
              <w:left w:val="single" w:sz="4" w:space="0" w:color="4F81BD"/>
              <w:bottom w:val="single" w:sz="4" w:space="0" w:color="4F81BD"/>
              <w:right w:val="single" w:sz="4" w:space="0" w:color="4F81BD"/>
            </w:tcBorders>
            <w:vAlign w:val="center"/>
          </w:tcPr>
          <w:p w14:paraId="6D746B07"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Dzultripuk</w:t>
            </w:r>
            <w:proofErr w:type="spellEnd"/>
          </w:p>
          <w:p w14:paraId="1A98537F"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4880m)</w:t>
            </w:r>
          </w:p>
        </w:tc>
      </w:tr>
      <w:tr w:rsidR="002328F5" w14:paraId="307CA835" w14:textId="77777777">
        <w:trPr>
          <w:trHeight w:val="28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FA08E2C"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Dira-Puk Monastery / </w:t>
            </w:r>
            <w:proofErr w:type="spellStart"/>
            <w:r>
              <w:rPr>
                <w:rFonts w:ascii="Segoe UI Light" w:eastAsia="微软雅黑 Light" w:hAnsi="Segoe UI Light" w:cs="Segoe UI Light" w:hint="eastAsia"/>
                <w:color w:val="0000FF"/>
                <w:sz w:val="19"/>
                <w:szCs w:val="19"/>
              </w:rPr>
              <w:t>Gangja</w:t>
            </w:r>
            <w:proofErr w:type="spellEnd"/>
            <w:r>
              <w:rPr>
                <w:rFonts w:ascii="Segoe UI Light" w:eastAsia="微软雅黑 Light" w:hAnsi="Segoe UI Light" w:cs="Segoe UI Light" w:hint="eastAsia"/>
                <w:color w:val="0000FF"/>
                <w:sz w:val="19"/>
                <w:szCs w:val="19"/>
              </w:rPr>
              <w:t xml:space="preserve"> (Elevation: 5,100 m)</w:t>
            </w:r>
          </w:p>
          <w:p w14:paraId="2705B82D"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hint="eastAsia"/>
                <w:color w:val="0000FF"/>
                <w:sz w:val="19"/>
                <w:szCs w:val="19"/>
              </w:rPr>
              <w:t xml:space="preserve">Highest Point: </w:t>
            </w:r>
            <w:proofErr w:type="spellStart"/>
            <w:r>
              <w:rPr>
                <w:rFonts w:ascii="Segoe UI Light" w:eastAsia="微软雅黑 Light" w:hAnsi="Segoe UI Light" w:cs="Segoe UI Light" w:hint="eastAsia"/>
                <w:color w:val="0000FF"/>
                <w:sz w:val="19"/>
                <w:szCs w:val="19"/>
              </w:rPr>
              <w:t>Drolma</w:t>
            </w:r>
            <w:proofErr w:type="spellEnd"/>
            <w:r>
              <w:rPr>
                <w:rFonts w:ascii="Segoe UI Light" w:eastAsia="微软雅黑 Light" w:hAnsi="Segoe UI Light" w:cs="Segoe UI Light" w:hint="eastAsia"/>
                <w:color w:val="0000FF"/>
                <w:sz w:val="19"/>
                <w:szCs w:val="19"/>
              </w:rPr>
              <w:t xml:space="preserve"> La Pass (Elevation: 5,650 m)</w:t>
            </w:r>
          </w:p>
          <w:p w14:paraId="18EFB4B4"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Ending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Dzultri</w:t>
            </w:r>
            <w:proofErr w:type="spellEnd"/>
            <w:r>
              <w:rPr>
                <w:rFonts w:ascii="Segoe UI Light" w:eastAsia="微软雅黑 Light" w:hAnsi="Segoe UI Light" w:cs="Segoe UI Light" w:hint="eastAsia"/>
                <w:color w:val="0000FF"/>
                <w:sz w:val="19"/>
                <w:szCs w:val="19"/>
              </w:rPr>
              <w:t>-Puk Monastery (Elevation: 4,880 m)</w:t>
            </w:r>
          </w:p>
          <w:p w14:paraId="741F5750"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Approx. 20 km (12.4 miles)</w:t>
            </w:r>
          </w:p>
          <w:p w14:paraId="6F347CB6"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10–11 hours</w:t>
            </w:r>
          </w:p>
          <w:p w14:paraId="2449B574"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hint="eastAsia"/>
                <w:b/>
                <w:bCs/>
                <w:color w:val="0000FF"/>
                <w:sz w:val="19"/>
                <w:szCs w:val="19"/>
              </w:rPr>
              <w:t>* * *</w:t>
            </w:r>
          </w:p>
          <w:p w14:paraId="69F5F119" w14:textId="77777777" w:rsidR="002328F5" w:rsidRDefault="002328F5">
            <w:pPr>
              <w:spacing w:line="320" w:lineRule="exact"/>
              <w:jc w:val="left"/>
              <w:rPr>
                <w:rFonts w:ascii="Segoe UI Light" w:eastAsia="微软雅黑 Light" w:hAnsi="Segoe UI Light" w:cs="Segoe UI Light"/>
                <w:b/>
                <w:bCs/>
                <w:color w:val="0000FF"/>
                <w:sz w:val="19"/>
                <w:szCs w:val="19"/>
              </w:rPr>
            </w:pPr>
          </w:p>
          <w:p w14:paraId="7914C3D8"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Start your trekking early in this morning. Today marks the most challenging and spiritually significant day of your Mount Kailash Kora. The trail leads you on a strenuous ascent of more than 550 meters to the sacred</w:t>
            </w:r>
            <w:r>
              <w:rPr>
                <w:rFonts w:ascii="Segoe UI Light" w:eastAsia="微软雅黑 Light" w:hAnsi="Segoe UI Light" w:cs="Segoe UI Light"/>
                <w:b/>
                <w:bCs/>
                <w:sz w:val="19"/>
                <w:szCs w:val="19"/>
                <w:lang w:eastAsia="zh-TW"/>
              </w:rPr>
              <w:t xml:space="preserve"> </w:t>
            </w:r>
            <w:proofErr w:type="spellStart"/>
            <w:r>
              <w:rPr>
                <w:rFonts w:ascii="Segoe UI Light" w:eastAsia="微软雅黑 Light" w:hAnsi="Segoe UI Light" w:cs="Segoe UI Light"/>
                <w:b/>
                <w:bCs/>
                <w:sz w:val="19"/>
                <w:szCs w:val="19"/>
                <w:lang w:eastAsia="zh-TW"/>
              </w:rPr>
              <w:t>Drolma</w:t>
            </w:r>
            <w:proofErr w:type="spellEnd"/>
            <w:r>
              <w:rPr>
                <w:rFonts w:ascii="Segoe UI Light" w:eastAsia="微软雅黑 Light" w:hAnsi="Segoe UI Light" w:cs="Segoe UI Light"/>
                <w:b/>
                <w:bCs/>
                <w:sz w:val="19"/>
                <w:szCs w:val="19"/>
                <w:lang w:eastAsia="zh-TW"/>
              </w:rPr>
              <w:t>-la Pass (5,650m)</w:t>
            </w:r>
            <w:r>
              <w:rPr>
                <w:rFonts w:ascii="Segoe UI Light" w:eastAsia="微软雅黑 Light" w:hAnsi="Segoe UI Light" w:cs="Segoe UI Light"/>
                <w:sz w:val="19"/>
                <w:szCs w:val="19"/>
                <w:lang w:eastAsia="zh-TW"/>
              </w:rPr>
              <w:t xml:space="preserve"> - the highest point of the entire circuit.</w:t>
            </w:r>
          </w:p>
          <w:p w14:paraId="43E188A1"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demanding section tests both body and spirit. According to Tibetan Buddhist belief, successfully crossing the </w:t>
            </w:r>
            <w:proofErr w:type="spellStart"/>
            <w:r>
              <w:rPr>
                <w:rFonts w:ascii="Segoe UI Light" w:eastAsia="微软雅黑 Light" w:hAnsi="Segoe UI Light" w:cs="Segoe UI Light"/>
                <w:sz w:val="19"/>
                <w:szCs w:val="19"/>
                <w:lang w:eastAsia="zh-TW"/>
              </w:rPr>
              <w:t>Drolma</w:t>
            </w:r>
            <w:proofErr w:type="spellEnd"/>
            <w:r>
              <w:rPr>
                <w:rFonts w:ascii="Segoe UI Light" w:eastAsia="微软雅黑 Light" w:hAnsi="Segoe UI Light" w:cs="Segoe UI Light"/>
                <w:sz w:val="19"/>
                <w:szCs w:val="19"/>
                <w:lang w:eastAsia="zh-TW"/>
              </w:rPr>
              <w:t>-la Pass symbolizes the purification of one’s sins from a lifetime. Despite the thin air and rugged terrain, pilgrims consider this moment a deep act of faith and renewal.</w:t>
            </w:r>
          </w:p>
          <w:p w14:paraId="49BE20B4" w14:textId="77777777" w:rsidR="002328F5" w:rsidRDefault="002328F5">
            <w:pPr>
              <w:spacing w:line="320" w:lineRule="exact"/>
              <w:jc w:val="left"/>
              <w:rPr>
                <w:rFonts w:ascii="Segoe UI Light" w:eastAsia="微软雅黑 Light" w:hAnsi="Segoe UI Light" w:cs="Segoe UI Light"/>
                <w:sz w:val="19"/>
                <w:szCs w:val="19"/>
                <w:lang w:eastAsia="zh-TW"/>
              </w:rPr>
            </w:pPr>
          </w:p>
          <w:p w14:paraId="5EB21FD8"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the summit, you’ll be greeted by a breathtaking sight - thousands of colorful prayer flags fluttering in the wind, blanketing the pass in a sea of sacred colors. Many pilgrims pause here to rest, pray, and add their own mani stones to the growing piles of devotion.</w:t>
            </w:r>
          </w:p>
          <w:p w14:paraId="61F8B9DE"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descent that follows is steep and rocky, leading into the </w:t>
            </w:r>
            <w:proofErr w:type="spellStart"/>
            <w:r>
              <w:rPr>
                <w:rFonts w:ascii="Segoe UI Light" w:eastAsia="微软雅黑 Light" w:hAnsi="Segoe UI Light" w:cs="Segoe UI Light"/>
                <w:sz w:val="19"/>
                <w:szCs w:val="19"/>
                <w:lang w:eastAsia="zh-TW"/>
              </w:rPr>
              <w:t>Lhachu</w:t>
            </w:r>
            <w:proofErr w:type="spellEnd"/>
            <w:r>
              <w:rPr>
                <w:rFonts w:ascii="Segoe UI Light" w:eastAsia="微软雅黑 Light" w:hAnsi="Segoe UI Light" w:cs="Segoe UI Light"/>
                <w:sz w:val="19"/>
                <w:szCs w:val="19"/>
                <w:lang w:eastAsia="zh-TW"/>
              </w:rPr>
              <w:t xml:space="preserve"> Valley. Along the way lies the shimmering </w:t>
            </w:r>
            <w:r>
              <w:rPr>
                <w:rFonts w:ascii="Segoe UI Light" w:eastAsia="微软雅黑 Light" w:hAnsi="Segoe UI Light" w:cs="Segoe UI Light"/>
                <w:b/>
                <w:bCs/>
                <w:sz w:val="19"/>
                <w:szCs w:val="19"/>
                <w:lang w:eastAsia="zh-TW"/>
              </w:rPr>
              <w:t>Gauri Kund</w:t>
            </w:r>
            <w:r>
              <w:rPr>
                <w:rFonts w:ascii="Segoe UI Light" w:eastAsia="微软雅黑 Light" w:hAnsi="Segoe UI Light" w:cs="Segoe UI Light"/>
                <w:sz w:val="19"/>
                <w:szCs w:val="19"/>
                <w:lang w:eastAsia="zh-TW"/>
              </w:rPr>
              <w:t>, a glacial lake revered in Hinduism as the bathing place of Parvati, the consort of Lord Shiva. Its jade-like waters glisten serenely beneath the towering peaks.</w:t>
            </w:r>
          </w:p>
          <w:p w14:paraId="621D5DFB" w14:textId="77777777" w:rsidR="002328F5" w:rsidRDefault="002328F5">
            <w:pPr>
              <w:spacing w:line="320" w:lineRule="exact"/>
              <w:jc w:val="left"/>
              <w:rPr>
                <w:rFonts w:ascii="Segoe UI Light" w:eastAsia="微软雅黑 Light" w:hAnsi="Segoe UI Light" w:cs="Segoe UI Light"/>
                <w:sz w:val="19"/>
                <w:szCs w:val="19"/>
                <w:lang w:eastAsia="zh-TW"/>
              </w:rPr>
            </w:pPr>
          </w:p>
          <w:p w14:paraId="1716CDA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short rest, continue your trek for another four hours along the riverbank until you reach </w:t>
            </w:r>
            <w:proofErr w:type="spellStart"/>
            <w:r>
              <w:rPr>
                <w:rFonts w:ascii="Segoe UI Light" w:eastAsia="微软雅黑 Light" w:hAnsi="Segoe UI Light" w:cs="Segoe UI Light"/>
                <w:b/>
                <w:bCs/>
                <w:sz w:val="19"/>
                <w:szCs w:val="19"/>
                <w:lang w:eastAsia="zh-TW"/>
              </w:rPr>
              <w:t>Dzultri</w:t>
            </w:r>
            <w:proofErr w:type="spellEnd"/>
            <w:r>
              <w:rPr>
                <w:rFonts w:ascii="Segoe UI Light" w:eastAsia="微软雅黑 Light" w:hAnsi="Segoe UI Light" w:cs="Segoe UI Light"/>
                <w:b/>
                <w:bCs/>
                <w:sz w:val="19"/>
                <w:szCs w:val="19"/>
                <w:lang w:eastAsia="zh-TW"/>
              </w:rPr>
              <w:t>-Puk Monastery</w:t>
            </w:r>
            <w:r>
              <w:rPr>
                <w:rFonts w:ascii="Segoe UI Light" w:eastAsia="微软雅黑 Light" w:hAnsi="Segoe UI Light" w:cs="Segoe UI Light"/>
                <w:sz w:val="19"/>
                <w:szCs w:val="19"/>
                <w:lang w:eastAsia="zh-TW"/>
              </w:rPr>
              <w:t xml:space="preserve"> (4,810m), known as the “Miracle Cave of Milarepa.” This sacred monastery, belonging to the Sakya sect, holds ancient murals, scriptures, and legends of the great yogi Milarepa.</w:t>
            </w:r>
          </w:p>
          <w:p w14:paraId="2DE08136"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Spend the evening resting at the guesthouse near </w:t>
            </w:r>
            <w:proofErr w:type="spellStart"/>
            <w:r>
              <w:rPr>
                <w:rFonts w:ascii="Segoe UI Light" w:eastAsia="微软雅黑 Light" w:hAnsi="Segoe UI Light" w:cs="Segoe UI Light"/>
                <w:sz w:val="19"/>
                <w:szCs w:val="19"/>
                <w:lang w:eastAsia="zh-TW"/>
              </w:rPr>
              <w:t>Dzultri</w:t>
            </w:r>
            <w:proofErr w:type="spellEnd"/>
            <w:r>
              <w:rPr>
                <w:rFonts w:ascii="Segoe UI Light" w:eastAsia="微软雅黑 Light" w:hAnsi="Segoe UI Light" w:cs="Segoe UI Light"/>
                <w:sz w:val="19"/>
                <w:szCs w:val="19"/>
                <w:lang w:eastAsia="zh-TW"/>
              </w:rPr>
              <w:t>-Puk. Have a good rest and prepare for the final leg of the Kora tomorrow.</w:t>
            </w:r>
          </w:p>
        </w:tc>
      </w:tr>
      <w:tr w:rsidR="002328F5" w14:paraId="07900866" w14:textId="77777777">
        <w:trPr>
          <w:trHeight w:val="581"/>
        </w:trPr>
        <w:tc>
          <w:tcPr>
            <w:tcW w:w="746" w:type="dxa"/>
            <w:tcBorders>
              <w:top w:val="single" w:sz="4" w:space="0" w:color="4F81BD"/>
              <w:left w:val="single" w:sz="4" w:space="0" w:color="4F81BD"/>
              <w:bottom w:val="single" w:sz="4" w:space="0" w:color="4F81BD"/>
              <w:right w:val="single" w:sz="4" w:space="0" w:color="4F81BD"/>
            </w:tcBorders>
            <w:vAlign w:val="center"/>
          </w:tcPr>
          <w:p w14:paraId="09BF9FE9"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D10</w:t>
            </w:r>
          </w:p>
        </w:tc>
        <w:tc>
          <w:tcPr>
            <w:tcW w:w="7391" w:type="dxa"/>
            <w:tcBorders>
              <w:top w:val="single" w:sz="4" w:space="0" w:color="4F81BD"/>
              <w:left w:val="single" w:sz="4" w:space="0" w:color="4F81BD"/>
              <w:bottom w:val="single" w:sz="4" w:space="0" w:color="4F81BD"/>
              <w:right w:val="single" w:sz="4" w:space="0" w:color="4F81BD"/>
            </w:tcBorders>
            <w:vAlign w:val="center"/>
          </w:tcPr>
          <w:p w14:paraId="4B2A60A6"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03: </w:t>
            </w:r>
            <w:proofErr w:type="spellStart"/>
            <w:r>
              <w:rPr>
                <w:rFonts w:ascii="Segoe UI Light" w:eastAsia="微软雅黑 Light" w:hAnsi="Segoe UI Light" w:cs="Segoe UI Light"/>
                <w:b/>
                <w:bCs/>
                <w:sz w:val="19"/>
                <w:szCs w:val="19"/>
              </w:rPr>
              <w:t>Dzultripuk</w:t>
            </w:r>
            <w:proofErr w:type="spellEnd"/>
            <w:r>
              <w:rPr>
                <w:rFonts w:ascii="Segoe UI Light" w:eastAsia="微软雅黑 Light" w:hAnsi="Segoe UI Light" w:cs="Segoe UI Light" w:hint="eastAsia"/>
                <w:b/>
                <w:bCs/>
                <w:sz w:val="19"/>
                <w:szCs w:val="19"/>
              </w:rPr>
              <w:t xml:space="preserve"> - </w:t>
            </w:r>
            <w:proofErr w:type="spellStart"/>
            <w:proofErr w:type="gramStart"/>
            <w:r>
              <w:rPr>
                <w:rFonts w:ascii="Segoe UI Light" w:eastAsia="微软雅黑 Light" w:hAnsi="Segoe UI Light" w:cs="Segoe UI Light"/>
                <w:b/>
                <w:bCs/>
                <w:sz w:val="19"/>
                <w:szCs w:val="19"/>
              </w:rPr>
              <w:t>Darchen</w:t>
            </w:r>
            <w:proofErr w:type="spellEnd"/>
            <w:r>
              <w:rPr>
                <w:rFonts w:ascii="Segoe UI Light" w:eastAsia="微软雅黑 Light" w:hAnsi="Segoe UI Light" w:cs="Segoe UI Light"/>
                <w:b/>
                <w:bCs/>
                <w:sz w:val="19"/>
                <w:szCs w:val="19"/>
              </w:rPr>
              <w:t>(</w:t>
            </w:r>
            <w:proofErr w:type="gramEnd"/>
            <w:r>
              <w:rPr>
                <w:rFonts w:ascii="Segoe UI Light" w:eastAsia="微软雅黑 Light" w:hAnsi="Segoe UI Light" w:cs="Segoe UI Light"/>
                <w:b/>
                <w:bCs/>
                <w:sz w:val="19"/>
                <w:szCs w:val="19"/>
              </w:rPr>
              <w:t>about 10.6km: trekking 6.6km + Eco-bus 4km)</w:t>
            </w:r>
            <w:r>
              <w:rPr>
                <w:rFonts w:ascii="Segoe UI Light" w:eastAsia="微软雅黑 Light" w:hAnsi="Segoe UI Light" w:cs="Segoe UI Light" w:hint="eastAsia"/>
                <w:b/>
                <w:bCs/>
                <w:sz w:val="19"/>
                <w:szCs w:val="19"/>
              </w:rPr>
              <w:t xml:space="preserve"> - </w:t>
            </w:r>
            <w:proofErr w:type="gramStart"/>
            <w:r>
              <w:rPr>
                <w:rFonts w:ascii="Segoe UI Light" w:eastAsia="微软雅黑 Light" w:hAnsi="Segoe UI Light" w:cs="Segoe UI Light"/>
                <w:b/>
                <w:bCs/>
                <w:sz w:val="19"/>
                <w:szCs w:val="19"/>
              </w:rPr>
              <w:t>Zanda</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sz w:val="19"/>
                <w:szCs w:val="19"/>
              </w:rPr>
              <w:t xml:space="preserve"> (</w:t>
            </w:r>
            <w:proofErr w:type="spellStart"/>
            <w:proofErr w:type="gramEnd"/>
            <w:r>
              <w:rPr>
                <w:rFonts w:ascii="Segoe UI Light" w:eastAsia="微软雅黑 Light" w:hAnsi="Segoe UI Light" w:cs="Segoe UI Light"/>
                <w:sz w:val="19"/>
                <w:szCs w:val="19"/>
              </w:rPr>
              <w:t>Dzultripuk</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sz w:val="19"/>
                <w:szCs w:val="19"/>
              </w:rPr>
              <w:t>Zongdui</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sz w:val="19"/>
                <w:szCs w:val="19"/>
              </w:rPr>
              <w:t>Darchen</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sz w:val="19"/>
                <w:szCs w:val="19"/>
              </w:rPr>
              <w:t>Zanda)</w:t>
            </w:r>
          </w:p>
        </w:tc>
        <w:tc>
          <w:tcPr>
            <w:tcW w:w="777" w:type="dxa"/>
            <w:tcBorders>
              <w:top w:val="single" w:sz="4" w:space="0" w:color="4F81BD"/>
              <w:left w:val="single" w:sz="4" w:space="0" w:color="4F81BD"/>
              <w:bottom w:val="single" w:sz="4" w:space="0" w:color="4F81BD"/>
              <w:right w:val="single" w:sz="4" w:space="0" w:color="4F81BD"/>
            </w:tcBorders>
            <w:vAlign w:val="center"/>
          </w:tcPr>
          <w:p w14:paraId="71EC6EF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64" w:type="dxa"/>
            <w:tcBorders>
              <w:top w:val="single" w:sz="4" w:space="0" w:color="4F81BD"/>
              <w:left w:val="single" w:sz="4" w:space="0" w:color="4F81BD"/>
              <w:bottom w:val="single" w:sz="4" w:space="0" w:color="4F81BD"/>
              <w:right w:val="single" w:sz="4" w:space="0" w:color="4F81BD"/>
            </w:tcBorders>
            <w:vAlign w:val="center"/>
          </w:tcPr>
          <w:p w14:paraId="74375BFB"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Zanda</w:t>
            </w:r>
          </w:p>
          <w:p w14:paraId="563A4F9D"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3700m)</w:t>
            </w:r>
          </w:p>
        </w:tc>
      </w:tr>
      <w:tr w:rsidR="002328F5" w14:paraId="10E87A57"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55F32C9"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Dzultri</w:t>
            </w:r>
            <w:proofErr w:type="spellEnd"/>
            <w:r>
              <w:rPr>
                <w:rFonts w:ascii="Segoe UI Light" w:eastAsia="微软雅黑 Light" w:hAnsi="Segoe UI Light" w:cs="Segoe UI Light" w:hint="eastAsia"/>
                <w:color w:val="0000FF"/>
                <w:sz w:val="19"/>
                <w:szCs w:val="19"/>
              </w:rPr>
              <w:t>-Puk Monastery (Elevation: 4,880 m)</w:t>
            </w:r>
          </w:p>
          <w:p w14:paraId="5BA2EAC5"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lastRenderedPageBreak/>
              <w:t>Ending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Zongdui</w:t>
            </w:r>
            <w:proofErr w:type="spellEnd"/>
            <w:r>
              <w:rPr>
                <w:rFonts w:ascii="Segoe UI Light" w:eastAsia="微软雅黑 Light" w:hAnsi="Segoe UI Light" w:cs="Segoe UI Light" w:hint="eastAsia"/>
                <w:color w:val="0000FF"/>
                <w:sz w:val="19"/>
                <w:szCs w:val="19"/>
              </w:rPr>
              <w:t xml:space="preserve"> (Elevation: 4,680 m)</w:t>
            </w:r>
          </w:p>
          <w:p w14:paraId="5BDDE6E3"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hint="eastAsia"/>
                <w:color w:val="0000FF"/>
                <w:sz w:val="19"/>
                <w:szCs w:val="19"/>
              </w:rPr>
              <w:t xml:space="preserve">Final Destination: </w:t>
            </w:r>
            <w:proofErr w:type="spellStart"/>
            <w:r>
              <w:rPr>
                <w:rFonts w:ascii="Segoe UI Light" w:eastAsia="微软雅黑 Light" w:hAnsi="Segoe UI Light" w:cs="Segoe UI Light" w:hint="eastAsia"/>
                <w:color w:val="0000FF"/>
                <w:sz w:val="19"/>
                <w:szCs w:val="19"/>
              </w:rPr>
              <w:t>Darchen</w:t>
            </w:r>
            <w:proofErr w:type="spellEnd"/>
            <w:r>
              <w:rPr>
                <w:rFonts w:ascii="Segoe UI Light" w:eastAsia="微软雅黑 Light" w:hAnsi="Segoe UI Light" w:cs="Segoe UI Light" w:hint="eastAsia"/>
                <w:color w:val="0000FF"/>
                <w:sz w:val="19"/>
                <w:szCs w:val="19"/>
              </w:rPr>
              <w:t xml:space="preserve"> Town (Elevation: 4,675 m)</w:t>
            </w:r>
          </w:p>
          <w:p w14:paraId="45E40AFC"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10.6 km (approx. 6.6 miles)</w:t>
            </w:r>
          </w:p>
          <w:p w14:paraId="21F64E7A"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Distance Breakdown</w:t>
            </w:r>
            <w:r>
              <w:rPr>
                <w:rFonts w:ascii="Segoe UI Light" w:eastAsia="微软雅黑 Light" w:hAnsi="Segoe UI Light" w:cs="Segoe UI Light" w:hint="eastAsia"/>
                <w:color w:val="0000FF"/>
                <w:sz w:val="19"/>
                <w:szCs w:val="19"/>
              </w:rPr>
              <w:t>: Trekking: Approx. 6.6 km (4.1 miles); Shuttle Ride: Approx. 4 km (2.5 miles)</w:t>
            </w:r>
          </w:p>
          <w:p w14:paraId="101DED43" w14:textId="77777777" w:rsidR="002328F5"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2-3 hours</w:t>
            </w:r>
          </w:p>
          <w:p w14:paraId="26531FCB" w14:textId="77777777" w:rsidR="002328F5" w:rsidRDefault="00000000">
            <w:pPr>
              <w:spacing w:line="320" w:lineRule="exact"/>
              <w:jc w:val="left"/>
              <w:rPr>
                <w:rFonts w:ascii="微软雅黑 Light" w:eastAsia="微软雅黑 Light" w:hAnsi="微软雅黑 Light" w:cs="微软雅黑 Light" w:hint="eastAsia"/>
                <w:b/>
                <w:bCs/>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b/>
                <w:bCs/>
                <w:color w:val="0000FF"/>
                <w:sz w:val="19"/>
                <w:szCs w:val="19"/>
              </w:rPr>
              <w:t>*</w:t>
            </w:r>
          </w:p>
          <w:p w14:paraId="5D6182E5" w14:textId="77777777" w:rsidR="002328F5" w:rsidRDefault="002328F5">
            <w:pPr>
              <w:spacing w:line="320" w:lineRule="exact"/>
              <w:jc w:val="left"/>
              <w:rPr>
                <w:rFonts w:ascii="Segoe UI Light" w:eastAsia="微软雅黑 Light" w:hAnsi="Segoe UI Light" w:cs="Segoe UI Light"/>
                <w:sz w:val="19"/>
                <w:szCs w:val="19"/>
                <w:lang w:eastAsia="zh-TW"/>
              </w:rPr>
            </w:pPr>
          </w:p>
          <w:p w14:paraId="73B10B2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marks the final leg of your Mount Kailash Kora - a day of completion and quiet reflection. After breakfast, you will leave </w:t>
            </w:r>
            <w:proofErr w:type="spellStart"/>
            <w:r>
              <w:rPr>
                <w:rFonts w:ascii="Segoe UI Light" w:eastAsia="微软雅黑 Light" w:hAnsi="Segoe UI Light" w:cs="Segoe UI Light"/>
                <w:b/>
                <w:bCs/>
                <w:sz w:val="19"/>
                <w:szCs w:val="19"/>
                <w:lang w:eastAsia="zh-TW"/>
              </w:rPr>
              <w:t>Dzultri</w:t>
            </w:r>
            <w:proofErr w:type="spellEnd"/>
            <w:r>
              <w:rPr>
                <w:rFonts w:ascii="Segoe UI Light" w:eastAsia="微软雅黑 Light" w:hAnsi="Segoe UI Light" w:cs="Segoe UI Light"/>
                <w:b/>
                <w:bCs/>
                <w:sz w:val="19"/>
                <w:szCs w:val="19"/>
                <w:lang w:eastAsia="zh-TW"/>
              </w:rPr>
              <w:t>-Puk Monastery</w:t>
            </w:r>
            <w:r>
              <w:rPr>
                <w:rFonts w:ascii="Segoe UI Light" w:eastAsia="微软雅黑 Light" w:hAnsi="Segoe UI Light" w:cs="Segoe UI Light"/>
                <w:sz w:val="19"/>
                <w:szCs w:val="19"/>
                <w:lang w:eastAsia="zh-TW"/>
              </w:rPr>
              <w:t>, and begin a gentle descent as the altitude gradually lowers. The stark white of the high mountain snows slowly gives way to vibrant greens of grass and shrubs, signaling your return to the realm of life and movement.</w:t>
            </w:r>
          </w:p>
          <w:p w14:paraId="53A7D92C" w14:textId="77777777" w:rsidR="002328F5" w:rsidRDefault="002328F5">
            <w:pPr>
              <w:spacing w:line="320" w:lineRule="exact"/>
              <w:jc w:val="left"/>
              <w:rPr>
                <w:rFonts w:ascii="Segoe UI Light" w:eastAsia="微软雅黑 Light" w:hAnsi="Segoe UI Light" w:cs="Segoe UI Light"/>
                <w:sz w:val="19"/>
                <w:szCs w:val="19"/>
                <w:lang w:eastAsia="zh-TW"/>
              </w:rPr>
            </w:pPr>
          </w:p>
          <w:p w14:paraId="3DD68105"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Along the trail, you may spot small animals (like groundhogs) darting among the bushes, while countless </w:t>
            </w:r>
            <w:r>
              <w:rPr>
                <w:rFonts w:ascii="Segoe UI Light" w:eastAsia="微软雅黑 Light" w:hAnsi="Segoe UI Light" w:cs="Segoe UI Light"/>
                <w:b/>
                <w:bCs/>
                <w:sz w:val="19"/>
                <w:szCs w:val="19"/>
                <w:lang w:eastAsia="zh-TW"/>
              </w:rPr>
              <w:t xml:space="preserve">mani stones </w:t>
            </w:r>
            <w:r>
              <w:rPr>
                <w:rFonts w:ascii="Segoe UI Light" w:eastAsia="微软雅黑 Light" w:hAnsi="Segoe UI Light" w:cs="Segoe UI Light"/>
                <w:sz w:val="19"/>
                <w:szCs w:val="19"/>
                <w:lang w:eastAsia="zh-TW"/>
              </w:rPr>
              <w:t>- prayer-carved rocks stacked in colorful mounds - line your path like silent guardians, echoing the devotion of generations of pilgrims. The air feels lighter, and each step brings a sense of relief and fulfillment.</w:t>
            </w:r>
          </w:p>
          <w:p w14:paraId="6D1DB011" w14:textId="77777777" w:rsidR="002328F5" w:rsidRDefault="002328F5">
            <w:pPr>
              <w:spacing w:line="320" w:lineRule="exact"/>
              <w:jc w:val="left"/>
              <w:rPr>
                <w:rFonts w:ascii="Segoe UI Light" w:eastAsia="微软雅黑 Light" w:hAnsi="Segoe UI Light" w:cs="Segoe UI Light"/>
                <w:sz w:val="19"/>
                <w:szCs w:val="19"/>
                <w:lang w:eastAsia="zh-TW"/>
              </w:rPr>
            </w:pPr>
          </w:p>
          <w:p w14:paraId="28C5017E"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walking the final </w:t>
            </w:r>
            <w:r>
              <w:rPr>
                <w:rFonts w:ascii="Segoe UI Light" w:eastAsia="微软雅黑 Light" w:hAnsi="Segoe UI Light" w:cs="Segoe UI Light"/>
                <w:b/>
                <w:bCs/>
                <w:sz w:val="19"/>
                <w:szCs w:val="19"/>
                <w:lang w:eastAsia="zh-TW"/>
              </w:rPr>
              <w:t>6.6 kilometers</w:t>
            </w:r>
            <w:r>
              <w:rPr>
                <w:rFonts w:ascii="Segoe UI Light" w:eastAsia="微软雅黑 Light" w:hAnsi="Segoe UI Light" w:cs="Segoe UI Light"/>
                <w:sz w:val="19"/>
                <w:szCs w:val="19"/>
                <w:lang w:eastAsia="zh-TW"/>
              </w:rPr>
              <w:t xml:space="preserve">, you’ll reach </w:t>
            </w:r>
            <w:proofErr w:type="spellStart"/>
            <w:r>
              <w:rPr>
                <w:rFonts w:ascii="Segoe UI Light" w:eastAsia="微软雅黑 Light" w:hAnsi="Segoe UI Light" w:cs="Segoe UI Light"/>
                <w:b/>
                <w:bCs/>
                <w:sz w:val="19"/>
                <w:szCs w:val="19"/>
                <w:lang w:eastAsia="zh-TW"/>
              </w:rPr>
              <w:t>Zongdui</w:t>
            </w:r>
            <w:proofErr w:type="spellEnd"/>
            <w:r>
              <w:rPr>
                <w:rFonts w:ascii="Segoe UI Light" w:eastAsia="微软雅黑 Light" w:hAnsi="Segoe UI Light" w:cs="Segoe UI Light"/>
                <w:sz w:val="19"/>
                <w:szCs w:val="19"/>
                <w:lang w:eastAsia="zh-TW"/>
              </w:rPr>
              <w:t xml:space="preserve">, where your Mount Kailash circuit officially comes to an end. Here, you can board the </w:t>
            </w:r>
            <w:r>
              <w:rPr>
                <w:rFonts w:ascii="Segoe UI Light" w:eastAsia="微软雅黑 Light" w:hAnsi="Segoe UI Light" w:cs="Segoe UI Light" w:hint="eastAsia"/>
                <w:sz w:val="19"/>
                <w:szCs w:val="19"/>
              </w:rPr>
              <w:t>Eco-sightseeing</w:t>
            </w:r>
            <w:r>
              <w:rPr>
                <w:rFonts w:ascii="Segoe UI Light" w:eastAsia="微软雅黑 Light" w:hAnsi="Segoe UI Light" w:cs="Segoe UI Light"/>
                <w:sz w:val="19"/>
                <w:szCs w:val="19"/>
                <w:lang w:eastAsia="zh-TW"/>
              </w:rPr>
              <w:t xml:space="preserve"> bus that will take you back to</w:t>
            </w:r>
            <w:r>
              <w:rPr>
                <w:rFonts w:ascii="Segoe UI Light" w:eastAsia="微软雅黑 Light" w:hAnsi="Segoe UI Light" w:cs="Segoe UI Light"/>
                <w:b/>
                <w:bCs/>
                <w:sz w:val="19"/>
                <w:szCs w:val="19"/>
                <w:lang w:eastAsia="zh-TW"/>
              </w:rPr>
              <w:t xml:space="preserve">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b/>
                <w:bCs/>
                <w:sz w:val="19"/>
                <w:szCs w:val="19"/>
                <w:lang w:eastAsia="zh-TW"/>
              </w:rPr>
              <w:t xml:space="preserve"> Town</w:t>
            </w:r>
            <w:r>
              <w:rPr>
                <w:rFonts w:ascii="Segoe UI Light" w:eastAsia="微软雅黑 Light" w:hAnsi="Segoe UI Light" w:cs="Segoe UI Light"/>
                <w:sz w:val="19"/>
                <w:szCs w:val="19"/>
                <w:lang w:eastAsia="zh-TW"/>
              </w:rPr>
              <w:t>.</w:t>
            </w:r>
          </w:p>
          <w:p w14:paraId="1AE2B4B0" w14:textId="77777777" w:rsidR="002328F5" w:rsidRDefault="002328F5">
            <w:pPr>
              <w:spacing w:line="320" w:lineRule="exact"/>
              <w:jc w:val="left"/>
              <w:rPr>
                <w:rFonts w:ascii="Segoe UI Light" w:eastAsia="微软雅黑 Light" w:hAnsi="Segoe UI Light" w:cs="Segoe UI Light"/>
                <w:sz w:val="19"/>
                <w:szCs w:val="19"/>
                <w:lang w:eastAsia="zh-TW"/>
              </w:rPr>
            </w:pPr>
          </w:p>
          <w:p w14:paraId="62523C5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By midday, you’ll arrive in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 tired yet deeply content - having completed one of the world’s most sacred pilgrimages. Yes, you did it! Great job! </w:t>
            </w:r>
          </w:p>
          <w:p w14:paraId="163AF3BC" w14:textId="77777777" w:rsidR="002328F5" w:rsidRDefault="002328F5">
            <w:pPr>
              <w:spacing w:line="320" w:lineRule="exact"/>
              <w:jc w:val="left"/>
              <w:rPr>
                <w:rFonts w:ascii="Segoe UI Light" w:eastAsia="微软雅黑 Light" w:hAnsi="Segoe UI Light" w:cs="Segoe UI Light"/>
                <w:sz w:val="19"/>
                <w:szCs w:val="19"/>
                <w:lang w:eastAsia="zh-TW"/>
              </w:rPr>
            </w:pPr>
          </w:p>
          <w:p w14:paraId="702740A7"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your journey continues toward Zanda, located in the heart of Ngari Prefecture. 230 kilometers, roughly 4.5 hours. As you leave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behind, the rugged landscapes unfold into a mesmerizing panorama of eroded canyons, barren cliffs, and river valleys - a stark yet captivating portrait of Tibet’s remote western frontier.</w:t>
            </w:r>
          </w:p>
          <w:p w14:paraId="3E06C841" w14:textId="77777777" w:rsidR="002328F5" w:rsidRDefault="002328F5">
            <w:pPr>
              <w:spacing w:line="320" w:lineRule="exact"/>
              <w:jc w:val="left"/>
              <w:rPr>
                <w:rFonts w:ascii="Segoe UI Light" w:eastAsia="微软雅黑 Light" w:hAnsi="Segoe UI Light" w:cs="Segoe UI Light"/>
                <w:sz w:val="19"/>
                <w:szCs w:val="19"/>
                <w:lang w:eastAsia="zh-TW"/>
              </w:rPr>
            </w:pPr>
          </w:p>
          <w:p w14:paraId="33A740C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Upon arrival in </w:t>
            </w:r>
            <w:r>
              <w:rPr>
                <w:rFonts w:ascii="Segoe UI Light" w:eastAsia="微软雅黑 Light" w:hAnsi="Segoe UI Light" w:cs="Segoe UI Light"/>
                <w:b/>
                <w:bCs/>
                <w:sz w:val="19"/>
                <w:szCs w:val="19"/>
                <w:lang w:eastAsia="zh-TW"/>
              </w:rPr>
              <w:t>Zanda County</w:t>
            </w:r>
            <w:r>
              <w:rPr>
                <w:rFonts w:ascii="Segoe UI Light" w:eastAsia="微软雅黑 Light" w:hAnsi="Segoe UI Light" w:cs="Segoe UI Light"/>
                <w:sz w:val="19"/>
                <w:szCs w:val="19"/>
                <w:lang w:eastAsia="zh-TW"/>
              </w:rPr>
              <w:t>, you’ll find yourself surrounded by an otherworldly terrain carved by wind and water over centuries. This region is not only a geological wonder but also a cultural treasure, home to the legendary Guge Kingdom ruins</w:t>
            </w:r>
            <w:r>
              <w:rPr>
                <w:rFonts w:ascii="Segoe UI Light" w:eastAsia="微软雅黑 Light" w:hAnsi="Segoe UI Light" w:cs="Segoe UI Light" w:hint="eastAsia"/>
                <w:sz w:val="19"/>
                <w:szCs w:val="19"/>
              </w:rPr>
              <w:t xml:space="preserve"> and the ancient </w:t>
            </w:r>
            <w:proofErr w:type="spellStart"/>
            <w:r>
              <w:rPr>
                <w:rFonts w:ascii="Segoe UI Light" w:eastAsia="微软雅黑 Light" w:hAnsi="Segoe UI Light" w:cs="Segoe UI Light" w:hint="eastAsia"/>
                <w:sz w:val="19"/>
                <w:szCs w:val="19"/>
              </w:rPr>
              <w:t>Tholing</w:t>
            </w:r>
            <w:proofErr w:type="spellEnd"/>
            <w:r>
              <w:rPr>
                <w:rFonts w:ascii="Segoe UI Light" w:eastAsia="微软雅黑 Light" w:hAnsi="Segoe UI Light" w:cs="Segoe UI Light" w:hint="eastAsia"/>
                <w:sz w:val="19"/>
                <w:szCs w:val="19"/>
              </w:rPr>
              <w:t xml:space="preserve"> Monastery</w:t>
            </w:r>
            <w:r>
              <w:rPr>
                <w:rFonts w:ascii="Segoe UI Light" w:eastAsia="微软雅黑 Light" w:hAnsi="Segoe UI Light" w:cs="Segoe UI Light"/>
                <w:sz w:val="19"/>
                <w:szCs w:val="19"/>
                <w:lang w:eastAsia="zh-TW"/>
              </w:rPr>
              <w:t>, both offering deep insight into Tibet’s forgotten civilizations.</w:t>
            </w:r>
          </w:p>
          <w:p w14:paraId="4C6E869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Stay overnight in Zanda.</w:t>
            </w:r>
          </w:p>
        </w:tc>
      </w:tr>
      <w:tr w:rsidR="002328F5" w14:paraId="52A093A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C8C92DB"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D11</w:t>
            </w:r>
          </w:p>
        </w:tc>
        <w:tc>
          <w:tcPr>
            <w:tcW w:w="7391" w:type="dxa"/>
            <w:tcBorders>
              <w:top w:val="single" w:sz="4" w:space="0" w:color="4F81BD"/>
              <w:left w:val="single" w:sz="4" w:space="0" w:color="4F81BD"/>
              <w:bottom w:val="single" w:sz="4" w:space="0" w:color="4F81BD"/>
              <w:right w:val="single" w:sz="4" w:space="0" w:color="4F81BD"/>
            </w:tcBorders>
            <w:vAlign w:val="center"/>
          </w:tcPr>
          <w:p w14:paraId="558B0C5F"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Zanda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Torling</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Guge Kingdom</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Earth Forest</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w:t>
            </w:r>
            <w:r>
              <w:rPr>
                <w:rFonts w:ascii="Segoe UI Light" w:eastAsia="微软雅黑 Light" w:hAnsi="Segoe UI Light" w:cs="Segoe UI Light"/>
                <w:b/>
                <w:bCs/>
                <w:sz w:val="19"/>
                <w:szCs w:val="19"/>
              </w:rPr>
              <w:t>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lang w:eastAsia="zh-TW"/>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4EFF5394"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316AE3FE"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Darchen</w:t>
            </w:r>
            <w:proofErr w:type="spellEnd"/>
          </w:p>
          <w:p w14:paraId="3B245E4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4600m)</w:t>
            </w:r>
          </w:p>
        </w:tc>
      </w:tr>
      <w:tr w:rsidR="002328F5" w14:paraId="7DEE0060" w14:textId="77777777">
        <w:trPr>
          <w:trHeight w:val="28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0558772"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group will first enjoy Zanda County, delving into both its ancient history and dramatic landscapes. Begin with a fascinating visit to the Ruins of the </w:t>
            </w:r>
            <w:r>
              <w:rPr>
                <w:rFonts w:ascii="Segoe UI" w:eastAsia="微软雅黑 Light" w:hAnsi="Segoe UI" w:cs="Segoe UI"/>
                <w:b/>
                <w:bCs/>
                <w:sz w:val="19"/>
                <w:szCs w:val="19"/>
                <w:lang w:eastAsia="zh-TW"/>
              </w:rPr>
              <w:t>Guge Kingdom</w:t>
            </w:r>
            <w:r>
              <w:rPr>
                <w:rFonts w:ascii="Segoe UI Light" w:eastAsia="微软雅黑 Light" w:hAnsi="Segoe UI Light" w:cs="Segoe UI Light"/>
                <w:sz w:val="19"/>
                <w:szCs w:val="19"/>
                <w:lang w:eastAsia="zh-TW"/>
              </w:rPr>
              <w:t xml:space="preserve">, one of Tibet’s most mysterious archaeological sites. Flourishing between the 10th and 17th centuries, Guge was once a powerful kingdom that played a vital role in spreading Buddhism across western Tibet. The site features remarkable frescoes, sculptures, and carvings that vividly depict Buddhist teachings, royal life, and historical events. As you explore, you’ll visit the </w:t>
            </w:r>
            <w:r>
              <w:rPr>
                <w:rFonts w:ascii="Segoe UI Light" w:eastAsia="微软雅黑 Light" w:hAnsi="Segoe UI Light" w:cs="Segoe UI Light"/>
                <w:b/>
                <w:bCs/>
                <w:sz w:val="19"/>
                <w:szCs w:val="19"/>
                <w:lang w:eastAsia="zh-TW"/>
              </w:rPr>
              <w:t>Red Palace</w:t>
            </w:r>
            <w:r>
              <w:rPr>
                <w:rFonts w:ascii="Segoe UI Light" w:eastAsia="微软雅黑 Light" w:hAnsi="Segoe UI Light" w:cs="Segoe UI Light"/>
                <w:sz w:val="19"/>
                <w:szCs w:val="19"/>
                <w:lang w:eastAsia="zh-TW"/>
              </w:rPr>
              <w:t>, once a major religious center with temples and monks’ quarters, and the</w:t>
            </w:r>
            <w:r>
              <w:rPr>
                <w:rFonts w:ascii="Segoe UI Light" w:eastAsia="微软雅黑 Light" w:hAnsi="Segoe UI Light" w:cs="Segoe UI Light"/>
                <w:b/>
                <w:bCs/>
                <w:sz w:val="19"/>
                <w:szCs w:val="19"/>
                <w:lang w:eastAsia="zh-TW"/>
              </w:rPr>
              <w:t xml:space="preserve"> White Palace</w:t>
            </w:r>
            <w:r>
              <w:rPr>
                <w:rFonts w:ascii="Segoe UI Light" w:eastAsia="微软雅黑 Light" w:hAnsi="Segoe UI Light" w:cs="Segoe UI Light"/>
                <w:sz w:val="19"/>
                <w:szCs w:val="19"/>
                <w:lang w:eastAsia="zh-TW"/>
              </w:rPr>
              <w:t>, the royal residence of the Guge kings. The blend of Tibetan, Indian, and Chinese architectural influences is evident in the intricate murals and carvings that still adorn the walls. From the top of the ruins, enjoy a sweeping panoramic view of the entire valley - a breathtaking reminder of the kingdom’s former glory.</w:t>
            </w:r>
          </w:p>
          <w:p w14:paraId="490781B6" w14:textId="77777777" w:rsidR="002328F5" w:rsidRDefault="002328F5">
            <w:pPr>
              <w:spacing w:line="320" w:lineRule="exact"/>
              <w:jc w:val="left"/>
              <w:rPr>
                <w:rFonts w:ascii="Segoe UI Light" w:eastAsia="微软雅黑 Light" w:hAnsi="Segoe UI Light" w:cs="Segoe UI Light"/>
                <w:sz w:val="19"/>
                <w:szCs w:val="19"/>
                <w:lang w:eastAsia="zh-TW"/>
              </w:rPr>
            </w:pPr>
          </w:p>
          <w:p w14:paraId="2525EA43"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continue about 20 kilometers to the awe-inspiring </w:t>
            </w:r>
            <w:r>
              <w:rPr>
                <w:rFonts w:ascii="Segoe UI" w:eastAsia="微软雅黑 Light" w:hAnsi="Segoe UI" w:cs="Segoe UI"/>
                <w:b/>
                <w:bCs/>
                <w:sz w:val="19"/>
                <w:szCs w:val="19"/>
                <w:lang w:eastAsia="zh-TW"/>
              </w:rPr>
              <w:t>Zanda Earth Forest</w:t>
            </w:r>
            <w:r>
              <w:rPr>
                <w:rFonts w:ascii="Segoe UI Light" w:eastAsia="微软雅黑 Light" w:hAnsi="Segoe UI Light" w:cs="Segoe UI Light"/>
                <w:sz w:val="19"/>
                <w:szCs w:val="19"/>
                <w:lang w:eastAsia="zh-TW"/>
              </w:rPr>
              <w:t>, a geological masterpiece formed by centuries of wind and water erosion. Stretching for over five kilometers along the Elephant Spring River, this surreal landscape of natural sculptures resembles warriors, galloping horses, and meditating monks. The play of light and shadow across the ridges creates endless photo opportunities.</w:t>
            </w:r>
          </w:p>
          <w:p w14:paraId="4E2A620C" w14:textId="77777777" w:rsidR="002328F5" w:rsidRDefault="002328F5">
            <w:pPr>
              <w:spacing w:line="320" w:lineRule="exact"/>
              <w:jc w:val="left"/>
              <w:rPr>
                <w:rFonts w:ascii="Segoe UI Light" w:eastAsia="微软雅黑 Light" w:hAnsi="Segoe UI Light" w:cs="Segoe UI Light"/>
                <w:sz w:val="19"/>
                <w:szCs w:val="19"/>
                <w:lang w:eastAsia="zh-TW"/>
              </w:rPr>
            </w:pPr>
          </w:p>
          <w:p w14:paraId="77BA56E8"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final stop for today is </w:t>
            </w:r>
            <w:proofErr w:type="spellStart"/>
            <w:r>
              <w:rPr>
                <w:rFonts w:ascii="Segoe UI" w:eastAsia="微软雅黑 Light" w:hAnsi="Segoe UI" w:cs="Segoe UI"/>
                <w:b/>
                <w:bCs/>
                <w:sz w:val="19"/>
                <w:szCs w:val="19"/>
                <w:lang w:eastAsia="zh-TW"/>
              </w:rPr>
              <w:t>Tholing</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which dates back to the 10th century. As one of the oldest Buddhist monasteries in Tibet, it played a vital role in the spread of Buddhism and the flourishing of art during the era of the Guge Kingdom. The name </w:t>
            </w:r>
            <w:r>
              <w:rPr>
                <w:rFonts w:ascii="Segoe UI Light" w:eastAsia="微软雅黑 Light" w:hAnsi="Segoe UI Light" w:cs="Segoe UI Light"/>
                <w:sz w:val="19"/>
                <w:szCs w:val="19"/>
                <w:lang w:eastAsia="zh-TW"/>
              </w:rPr>
              <w:lastRenderedPageBreak/>
              <w:t>“</w:t>
            </w:r>
            <w:proofErr w:type="spellStart"/>
            <w:r>
              <w:rPr>
                <w:rFonts w:ascii="Segoe UI Light" w:eastAsia="微软雅黑 Light" w:hAnsi="Segoe UI Light" w:cs="Segoe UI Light"/>
                <w:sz w:val="19"/>
                <w:szCs w:val="19"/>
                <w:lang w:eastAsia="zh-TW"/>
              </w:rPr>
              <w:t>Tholing</w:t>
            </w:r>
            <w:proofErr w:type="spellEnd"/>
            <w:r>
              <w:rPr>
                <w:rFonts w:ascii="Segoe UI Light" w:eastAsia="微软雅黑 Light" w:hAnsi="Segoe UI Light" w:cs="Segoe UI Light"/>
                <w:sz w:val="19"/>
                <w:szCs w:val="19"/>
                <w:lang w:eastAsia="zh-TW"/>
              </w:rPr>
              <w:t>” means “hovering in the sky forever,” and the monastery is renowned for its well-preserved ancient frescoes and cultural treasures. During your visit, you will explore the Main Hall, home to a large statue of Buddha Shakyamuni; the Assembly Hall, used for important ceremonies and featuring a statue of Guru Rinpoche; and the Scripture Hall, where monks gather to study and recite Buddhist teachings.</w:t>
            </w:r>
          </w:p>
          <w:p w14:paraId="63D9A27B" w14:textId="77777777" w:rsidR="002328F5" w:rsidRDefault="002328F5">
            <w:pPr>
              <w:spacing w:line="320" w:lineRule="exact"/>
              <w:jc w:val="left"/>
              <w:rPr>
                <w:rFonts w:ascii="Segoe UI Light" w:eastAsia="微软雅黑 Light" w:hAnsi="Segoe UI Light" w:cs="Segoe UI Light"/>
                <w:sz w:val="19"/>
                <w:szCs w:val="19"/>
                <w:lang w:eastAsia="zh-TW"/>
              </w:rPr>
            </w:pPr>
          </w:p>
          <w:p w14:paraId="5ABD7764"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the visit, be transferred back to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for overnight accommodation.</w:t>
            </w:r>
          </w:p>
        </w:tc>
      </w:tr>
      <w:tr w:rsidR="002328F5" w14:paraId="058EFDE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C31C4A9"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D12</w:t>
            </w:r>
          </w:p>
        </w:tc>
        <w:tc>
          <w:tcPr>
            <w:tcW w:w="7391" w:type="dxa"/>
            <w:tcBorders>
              <w:top w:val="single" w:sz="4" w:space="0" w:color="4F81BD"/>
              <w:left w:val="single" w:sz="4" w:space="0" w:color="4F81BD"/>
              <w:bottom w:val="single" w:sz="4" w:space="0" w:color="4F81BD"/>
              <w:right w:val="single" w:sz="4" w:space="0" w:color="4F81BD"/>
            </w:tcBorders>
            <w:vAlign w:val="center"/>
          </w:tcPr>
          <w:p w14:paraId="1167322B" w14:textId="77777777" w:rsidR="002328F5"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lang w:eastAsia="zh-TW"/>
              </w:rPr>
              <w:t>Saga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380-</w:t>
            </w:r>
            <w:r>
              <w:rPr>
                <w:rFonts w:ascii="Segoe UI Light" w:eastAsia="微软雅黑 Light" w:hAnsi="Segoe UI Light" w:cs="Segoe UI Light"/>
                <w:b/>
                <w:bCs/>
                <w:sz w:val="19"/>
                <w:szCs w:val="19"/>
                <w:lang w:eastAsia="zh-TW"/>
              </w:rPr>
              <w:t>500km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8hrs</w:t>
            </w:r>
            <w:r>
              <w:rPr>
                <w:rFonts w:ascii="Segoe UI Light" w:eastAsia="微软雅黑 Light" w:hAnsi="Segoe UI Light" w:cs="Segoe UI Light"/>
                <w:b/>
                <w:bCs/>
                <w:sz w:val="19"/>
                <w:szCs w:val="19"/>
                <w:lang w:eastAsia="zh-TW"/>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4AE0A0A7"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2D9799D9"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rPr>
              <w:t>Saga</w:t>
            </w:r>
          </w:p>
        </w:tc>
      </w:tr>
      <w:tr w:rsidR="002328F5" w14:paraId="5F3D8776" w14:textId="77777777">
        <w:trPr>
          <w:trHeight w:val="406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68B2E8E"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breakfast, your journey continues as you travel from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back toward </w:t>
            </w:r>
            <w:proofErr w:type="spellStart"/>
            <w:r>
              <w:rPr>
                <w:rFonts w:ascii="Segoe UI Light" w:eastAsia="微软雅黑 Light" w:hAnsi="Segoe UI Light" w:cs="Segoe UI Light"/>
                <w:sz w:val="19"/>
                <w:szCs w:val="19"/>
                <w:lang w:eastAsia="zh-TW"/>
              </w:rPr>
              <w:t>Zhongba</w:t>
            </w:r>
            <w:proofErr w:type="spellEnd"/>
            <w:r>
              <w:rPr>
                <w:rFonts w:ascii="Segoe UI Light" w:eastAsia="微软雅黑 Light" w:hAnsi="Segoe UI Light" w:cs="Segoe UI Light"/>
                <w:sz w:val="19"/>
                <w:szCs w:val="19"/>
                <w:lang w:eastAsia="zh-TW"/>
              </w:rPr>
              <w:t xml:space="preserve"> or Saga Town along the G219 National Highway.</w:t>
            </w:r>
          </w:p>
          <w:p w14:paraId="52CE564F" w14:textId="77777777" w:rsidR="002328F5" w:rsidRDefault="002328F5">
            <w:pPr>
              <w:spacing w:line="320" w:lineRule="exact"/>
              <w:jc w:val="left"/>
              <w:rPr>
                <w:rFonts w:ascii="Segoe UI Light" w:eastAsia="微软雅黑 Light" w:hAnsi="Segoe UI Light" w:cs="Segoe UI Light"/>
                <w:sz w:val="19"/>
                <w:szCs w:val="19"/>
                <w:lang w:eastAsia="zh-TW"/>
              </w:rPr>
            </w:pPr>
          </w:p>
          <w:p w14:paraId="22C92820"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Saga is located in the northwestern part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Prefecture. The G219 Highway runs through the entire region - connecting eastward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and Lhasa, westward to Ali and </w:t>
            </w:r>
            <w:proofErr w:type="spellStart"/>
            <w:r>
              <w:rPr>
                <w:rFonts w:ascii="Segoe UI Light" w:eastAsia="微软雅黑 Light" w:hAnsi="Segoe UI Light" w:cs="Segoe UI Light"/>
                <w:sz w:val="19"/>
                <w:szCs w:val="19"/>
                <w:lang w:eastAsia="zh-TW"/>
              </w:rPr>
              <w:t>Burang</w:t>
            </w:r>
            <w:proofErr w:type="spellEnd"/>
            <w:r>
              <w:rPr>
                <w:rFonts w:ascii="Segoe UI Light" w:eastAsia="微软雅黑 Light" w:hAnsi="Segoe UI Light" w:cs="Segoe UI Light"/>
                <w:sz w:val="19"/>
                <w:szCs w:val="19"/>
                <w:lang w:eastAsia="zh-TW"/>
              </w:rPr>
              <w:t xml:space="preserve">, and southward toward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County and Nepal. Situated between the northern foothills of the Himalayas and the southern edge of the </w:t>
            </w:r>
            <w:proofErr w:type="spellStart"/>
            <w:r>
              <w:rPr>
                <w:rFonts w:ascii="Segoe UI Light" w:eastAsia="微软雅黑 Light" w:hAnsi="Segoe UI Light" w:cs="Segoe UI Light"/>
                <w:sz w:val="19"/>
                <w:szCs w:val="19"/>
                <w:lang w:eastAsia="zh-TW"/>
              </w:rPr>
              <w:t>Gangdise</w:t>
            </w:r>
            <w:proofErr w:type="spellEnd"/>
            <w:r>
              <w:rPr>
                <w:rFonts w:ascii="Segoe UI Light" w:eastAsia="微软雅黑 Light" w:hAnsi="Segoe UI Light" w:cs="Segoe UI Light"/>
                <w:sz w:val="19"/>
                <w:szCs w:val="19"/>
                <w:lang w:eastAsia="zh-TW"/>
              </w:rPr>
              <w:t xml:space="preserve"> Mountains, Saga lies along the upper reaches of the </w:t>
            </w:r>
            <w:proofErr w:type="spellStart"/>
            <w:r>
              <w:rPr>
                <w:rFonts w:ascii="Segoe UI Light" w:eastAsia="微软雅黑 Light" w:hAnsi="Segoe UI Light" w:cs="Segoe UI Light"/>
                <w:sz w:val="19"/>
                <w:szCs w:val="19"/>
                <w:lang w:eastAsia="zh-TW"/>
              </w:rPr>
              <w:t>Yarlung</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Tsangpo</w:t>
            </w:r>
            <w:proofErr w:type="spellEnd"/>
            <w:r>
              <w:rPr>
                <w:rFonts w:ascii="Segoe UI Light" w:eastAsia="微软雅黑 Light" w:hAnsi="Segoe UI Light" w:cs="Segoe UI Light"/>
                <w:sz w:val="19"/>
                <w:szCs w:val="19"/>
                <w:lang w:eastAsia="zh-TW"/>
              </w:rPr>
              <w:t xml:space="preserve"> River. The region offers expansive plateau scenery, including sacred mountains, holy lakes, vast grasslands, and herds of yaks. With an average elevation of over 4,600 meters, it features a typical high-altitude continental climate: cold, dry, with strong sunlight, thin air, long winters, and short summers.</w:t>
            </w:r>
          </w:p>
          <w:p w14:paraId="4E935682" w14:textId="77777777" w:rsidR="002328F5" w:rsidRDefault="002328F5">
            <w:pPr>
              <w:spacing w:line="320" w:lineRule="exact"/>
              <w:jc w:val="left"/>
              <w:rPr>
                <w:rFonts w:ascii="Segoe UI Light" w:eastAsia="微软雅黑 Light" w:hAnsi="Segoe UI Light" w:cs="Segoe UI Light"/>
                <w:sz w:val="19"/>
                <w:szCs w:val="19"/>
                <w:lang w:eastAsia="zh-TW"/>
              </w:rPr>
            </w:pPr>
          </w:p>
          <w:p w14:paraId="2370C08C" w14:textId="77777777" w:rsidR="002328F5" w:rsidRDefault="00000000">
            <w:pPr>
              <w:spacing w:line="320" w:lineRule="exact"/>
              <w:rPr>
                <w:rFonts w:ascii="Segoe UI Light" w:eastAsia="微软雅黑 Light" w:hAnsi="Segoe UI Light" w:cs="Segoe UI Light"/>
                <w:b/>
                <w:bCs/>
                <w:i/>
                <w:iCs/>
                <w:color w:val="0000FF"/>
                <w:sz w:val="19"/>
                <w:szCs w:val="19"/>
                <w:lang w:eastAsia="zh-TW"/>
              </w:rPr>
            </w:pPr>
            <w:r>
              <w:rPr>
                <w:rFonts w:ascii="Segoe UI Light" w:eastAsia="微软雅黑 Light" w:hAnsi="Segoe UI Light" w:cs="Segoe UI Light" w:hint="eastAsia"/>
                <w:b/>
                <w:bCs/>
                <w:i/>
                <w:iCs/>
                <w:color w:val="0000FF"/>
                <w:sz w:val="19"/>
                <w:szCs w:val="19"/>
                <w:u w:val="single"/>
              </w:rPr>
              <w:t>Travel Tip</w:t>
            </w:r>
            <w:r>
              <w:rPr>
                <w:rFonts w:ascii="Segoe UI Light" w:eastAsia="微软雅黑 Light" w:hAnsi="Segoe UI Light" w:cs="Segoe UI Light"/>
                <w:b/>
                <w:bCs/>
                <w:i/>
                <w:iCs/>
                <w:color w:val="0000FF"/>
                <w:sz w:val="19"/>
                <w:szCs w:val="19"/>
                <w:u w:val="single"/>
              </w:rPr>
              <w:t>:</w:t>
            </w:r>
          </w:p>
          <w:p w14:paraId="489CFADF"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Due to limited accommodation options in this remote region, tonight’s stay may be arranged in either </w:t>
            </w:r>
            <w:r>
              <w:rPr>
                <w:rFonts w:ascii="Segoe UI Light" w:eastAsia="微软雅黑 Light" w:hAnsi="Segoe UI Light" w:cs="Segoe UI Light"/>
                <w:b/>
                <w:bCs/>
                <w:sz w:val="17"/>
                <w:szCs w:val="17"/>
              </w:rPr>
              <w:t>Saga</w:t>
            </w:r>
            <w:r>
              <w:rPr>
                <w:rFonts w:ascii="Segoe UI Light" w:eastAsia="微软雅黑 Light" w:hAnsi="Segoe UI Light" w:cs="Segoe UI Light"/>
                <w:sz w:val="17"/>
                <w:szCs w:val="17"/>
              </w:rPr>
              <w:t xml:space="preserve"> or </w:t>
            </w:r>
            <w:proofErr w:type="spellStart"/>
            <w:r>
              <w:rPr>
                <w:rFonts w:ascii="Segoe UI Light" w:eastAsia="微软雅黑 Light" w:hAnsi="Segoe UI Light" w:cs="Segoe UI Light"/>
                <w:b/>
                <w:bCs/>
                <w:sz w:val="17"/>
                <w:szCs w:val="17"/>
              </w:rPr>
              <w:t>Zhongba</w:t>
            </w:r>
            <w:proofErr w:type="spellEnd"/>
            <w:r>
              <w:rPr>
                <w:rFonts w:ascii="Segoe UI Light" w:eastAsia="微软雅黑 Light" w:hAnsi="Segoe UI Light" w:cs="Segoe UI Light"/>
                <w:sz w:val="17"/>
                <w:szCs w:val="17"/>
              </w:rPr>
              <w:t>.</w:t>
            </w:r>
          </w:p>
        </w:tc>
      </w:tr>
      <w:tr w:rsidR="002328F5" w14:paraId="2F24FCEB" w14:textId="77777777">
        <w:trPr>
          <w:trHeight w:val="460"/>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FDEADA" w:themeFill="accent6" w:themeFillTint="32"/>
            <w:vAlign w:val="center"/>
          </w:tcPr>
          <w:p w14:paraId="11950A0C"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w:eastAsia="微软雅黑 Light" w:hAnsi="Segoe UI" w:cs="Segoe UI"/>
                <w:b/>
                <w:bCs/>
                <w:color w:val="000000"/>
                <w:kern w:val="0"/>
                <w:sz w:val="19"/>
                <w:szCs w:val="19"/>
                <w:lang w:bidi="ar"/>
              </w:rPr>
              <w:t>Plan A</w:t>
            </w:r>
            <w:r>
              <w:rPr>
                <w:rFonts w:ascii="Segoe UI Light" w:eastAsia="微软雅黑 Light" w:hAnsi="Segoe UI Light" w:cs="Segoe UI Light" w:hint="eastAsia"/>
                <w:b/>
                <w:bCs/>
                <w:color w:val="000000"/>
                <w:kern w:val="0"/>
                <w:sz w:val="19"/>
                <w:szCs w:val="19"/>
                <w:lang w:bidi="ar"/>
              </w:rPr>
              <w:t xml:space="preserve"> </w:t>
            </w:r>
          </w:p>
          <w:p w14:paraId="69E7CD73"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Light" w:eastAsia="微软雅黑 Light" w:hAnsi="Segoe UI Light" w:cs="Segoe UI Light"/>
                <w:color w:val="000000"/>
                <w:kern w:val="0"/>
                <w:sz w:val="19"/>
                <w:szCs w:val="19"/>
                <w:lang w:bidi="ar"/>
              </w:rPr>
              <w:t xml:space="preserve">If there are </w:t>
            </w:r>
            <w:r>
              <w:rPr>
                <w:rFonts w:ascii="Segoe UI Light" w:eastAsia="微软雅黑 Light" w:hAnsi="Segoe UI Light" w:cs="Segoe UI Light"/>
                <w:b/>
                <w:bCs/>
                <w:color w:val="000000"/>
                <w:kern w:val="0"/>
                <w:sz w:val="19"/>
                <w:szCs w:val="19"/>
                <w:lang w:bidi="ar"/>
              </w:rPr>
              <w:t>NO travelers joining the Route</w:t>
            </w:r>
            <w:r>
              <w:rPr>
                <w:rFonts w:ascii="Segoe UI Light" w:eastAsia="微软雅黑 Light" w:hAnsi="Segoe UI Light" w:cs="Segoe UI Light" w:hint="eastAsia"/>
                <w:b/>
                <w:bCs/>
                <w:color w:val="000000"/>
                <w:kern w:val="0"/>
                <w:sz w:val="19"/>
                <w:szCs w:val="19"/>
                <w:lang w:bidi="ar"/>
              </w:rPr>
              <w:t xml:space="preserve"> </w:t>
            </w:r>
            <w:r>
              <w:rPr>
                <w:rFonts w:ascii="Segoe UI Light" w:eastAsia="微软雅黑 Light" w:hAnsi="Segoe UI Light" w:cs="Segoe UI Light"/>
                <w:b/>
                <w:bCs/>
                <w:color w:val="000000"/>
                <w:kern w:val="0"/>
                <w:sz w:val="19"/>
                <w:szCs w:val="19"/>
                <w:lang w:bidi="ar"/>
              </w:rPr>
              <w:t>F2</w:t>
            </w:r>
            <w:r>
              <w:rPr>
                <w:rFonts w:ascii="Segoe UI Light" w:eastAsia="微软雅黑 Light" w:hAnsi="Segoe UI Light" w:cs="Segoe UI Light"/>
                <w:color w:val="000000"/>
                <w:kern w:val="0"/>
                <w:sz w:val="19"/>
                <w:szCs w:val="19"/>
                <w:lang w:bidi="ar"/>
              </w:rPr>
              <w:t xml:space="preserve"> (13-day tour exiting via </w:t>
            </w:r>
            <w:proofErr w:type="spellStart"/>
            <w:r>
              <w:rPr>
                <w:rFonts w:ascii="Segoe UI Light" w:eastAsia="微软雅黑 Light" w:hAnsi="Segoe UI Light" w:cs="Segoe UI Light"/>
                <w:color w:val="000000"/>
                <w:kern w:val="0"/>
                <w:sz w:val="19"/>
                <w:szCs w:val="19"/>
                <w:lang w:bidi="ar"/>
              </w:rPr>
              <w:t>Gyirong</w:t>
            </w:r>
            <w:proofErr w:type="spellEnd"/>
            <w:r>
              <w:rPr>
                <w:rFonts w:ascii="Segoe UI Light" w:eastAsia="微软雅黑 Light" w:hAnsi="Segoe UI Light" w:cs="Segoe UI Light"/>
                <w:color w:val="000000"/>
                <w:kern w:val="0"/>
                <w:sz w:val="19"/>
                <w:szCs w:val="19"/>
                <w:lang w:bidi="ar"/>
              </w:rPr>
              <w:t xml:space="preserve"> Port), the itinerary for Days 13–14 will be as follows:</w:t>
            </w:r>
          </w:p>
        </w:tc>
      </w:tr>
      <w:tr w:rsidR="002328F5" w14:paraId="04E267FB"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481B926"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D13</w:t>
            </w:r>
          </w:p>
        </w:tc>
        <w:tc>
          <w:tcPr>
            <w:tcW w:w="7391"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51EA62D4" w14:textId="77777777" w:rsidR="002328F5"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rPr>
              <w:t>Saga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Sangsang</w:t>
            </w:r>
            <w:proofErr w:type="spellEnd"/>
            <w:r>
              <w:rPr>
                <w:rFonts w:ascii="Segoe UI Light" w:eastAsia="微软雅黑 Light" w:hAnsi="Segoe UI Light" w:cs="Segoe UI Light"/>
                <w:b/>
                <w:bCs/>
                <w:sz w:val="19"/>
                <w:szCs w:val="19"/>
              </w:rPr>
              <w:t xml:space="preserve"> Grassland</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Sakya</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450-580</w:t>
            </w:r>
            <w:r>
              <w:rPr>
                <w:rFonts w:ascii="Segoe UI Light" w:eastAsia="微软雅黑 Light" w:hAnsi="Segoe UI Light" w:cs="Segoe UI Light"/>
                <w:b/>
                <w:bCs/>
                <w:sz w:val="19"/>
                <w:szCs w:val="19"/>
              </w:rPr>
              <w:t>km</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7</w:t>
            </w:r>
            <w:r>
              <w:rPr>
                <w:rFonts w:ascii="Segoe UI Light" w:eastAsia="微软雅黑 Light" w:hAnsi="Segoe UI Light" w:cs="Segoe UI Light" w:hint="eastAsia"/>
                <w:b/>
                <w:bCs/>
                <w:sz w:val="19"/>
                <w:szCs w:val="19"/>
              </w:rPr>
              <w:t>-10</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shd w:val="clear" w:color="auto" w:fill="FDEADA" w:themeFill="accent6" w:themeFillTint="32"/>
            <w:vAlign w:val="center"/>
          </w:tcPr>
          <w:p w14:paraId="29F92DD4"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4CCCB86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Sakya</w:t>
            </w:r>
          </w:p>
        </w:tc>
      </w:tr>
      <w:tr w:rsidR="002328F5" w14:paraId="298AFD59" w14:textId="77777777">
        <w:trPr>
          <w:trHeight w:val="2410"/>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FDEADA" w:themeFill="accent6" w:themeFillTint="32"/>
            <w:vAlign w:val="center"/>
          </w:tcPr>
          <w:p w14:paraId="0A08E0FD"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breakfast, your group will continue the journey along the </w:t>
            </w:r>
            <w:r>
              <w:rPr>
                <w:rFonts w:ascii="Segoe UI Light" w:eastAsia="微软雅黑 Light" w:hAnsi="Segoe UI Light" w:cs="Segoe UI Light"/>
                <w:b/>
                <w:bCs/>
                <w:sz w:val="19"/>
                <w:szCs w:val="19"/>
              </w:rPr>
              <w:t>G219 National Highway</w:t>
            </w:r>
            <w:r>
              <w:rPr>
                <w:rFonts w:ascii="Segoe UI Light" w:eastAsia="微软雅黑 Light" w:hAnsi="Segoe UI Light" w:cs="Segoe UI Light"/>
                <w:sz w:val="19"/>
                <w:szCs w:val="19"/>
              </w:rPr>
              <w:t xml:space="preserve">. In the distance, the snow-capped peaks of the </w:t>
            </w:r>
            <w:proofErr w:type="spellStart"/>
            <w:r>
              <w:rPr>
                <w:rFonts w:ascii="Segoe UI Light" w:eastAsia="微软雅黑 Light" w:hAnsi="Segoe UI Light" w:cs="Segoe UI Light"/>
                <w:sz w:val="19"/>
                <w:szCs w:val="19"/>
              </w:rPr>
              <w:t>Longbukangri</w:t>
            </w:r>
            <w:proofErr w:type="spellEnd"/>
            <w:r>
              <w:rPr>
                <w:rFonts w:ascii="Segoe UI Light" w:eastAsia="微软雅黑 Light" w:hAnsi="Segoe UI Light" w:cs="Segoe UI Light"/>
                <w:sz w:val="19"/>
                <w:szCs w:val="19"/>
              </w:rPr>
              <w:t xml:space="preserve"> Range accompany you as you ascend the </w:t>
            </w:r>
            <w:proofErr w:type="spellStart"/>
            <w:r>
              <w:rPr>
                <w:rFonts w:ascii="Segoe UI Light" w:eastAsia="微软雅黑 Light" w:hAnsi="Segoe UI Light" w:cs="Segoe UI Light"/>
                <w:sz w:val="19"/>
                <w:szCs w:val="19"/>
              </w:rPr>
              <w:t>Tujila</w:t>
            </w:r>
            <w:proofErr w:type="spellEnd"/>
            <w:r>
              <w:rPr>
                <w:rFonts w:ascii="Segoe UI Light" w:eastAsia="微软雅黑 Light" w:hAnsi="Segoe UI Light" w:cs="Segoe UI Light"/>
                <w:sz w:val="19"/>
                <w:szCs w:val="19"/>
              </w:rPr>
              <w:t xml:space="preserve"> Mountain Pass, where colorful prayer flags flutter in the wind. The road gradually leads into the expansive </w:t>
            </w:r>
            <w:proofErr w:type="spellStart"/>
            <w:r>
              <w:rPr>
                <w:rFonts w:ascii="Segoe UI Light" w:eastAsia="微软雅黑 Light" w:hAnsi="Segoe UI Light" w:cs="Segoe UI Light"/>
                <w:b/>
                <w:bCs/>
                <w:sz w:val="19"/>
                <w:szCs w:val="19"/>
              </w:rPr>
              <w:t>Sangsang</w:t>
            </w:r>
            <w:proofErr w:type="spellEnd"/>
            <w:r>
              <w:rPr>
                <w:rFonts w:ascii="Segoe UI Light" w:eastAsia="微软雅黑 Light" w:hAnsi="Segoe UI Light" w:cs="Segoe UI Light"/>
                <w:b/>
                <w:bCs/>
                <w:sz w:val="19"/>
                <w:szCs w:val="19"/>
              </w:rPr>
              <w:t xml:space="preserve"> Grassland</w:t>
            </w:r>
            <w:r>
              <w:rPr>
                <w:rFonts w:ascii="Segoe UI Light" w:eastAsia="微软雅黑 Light" w:hAnsi="Segoe UI Light" w:cs="Segoe UI Light"/>
                <w:sz w:val="19"/>
                <w:szCs w:val="19"/>
              </w:rPr>
              <w:t>, where endless meadows stretch to the horizon like a green carpet. Herds of yaks dot the landscape like black pearls, while smoke rising from nomadic tents mingles with blooming wildflowers, creating a tranquil pastoral scene carried softly by the Tibetan breeze.</w:t>
            </w:r>
          </w:p>
          <w:p w14:paraId="09B3EB25" w14:textId="77777777" w:rsidR="002328F5" w:rsidRDefault="002328F5">
            <w:pPr>
              <w:spacing w:line="320" w:lineRule="exact"/>
              <w:jc w:val="left"/>
              <w:rPr>
                <w:rFonts w:ascii="Segoe UI Light" w:eastAsia="微软雅黑 Light" w:hAnsi="Segoe UI Light" w:cs="Segoe UI Light"/>
                <w:sz w:val="19"/>
                <w:szCs w:val="19"/>
              </w:rPr>
            </w:pPr>
          </w:p>
          <w:p w14:paraId="08185987"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continue eastward, the altitude begins to drop, and you eventually arrive in </w:t>
            </w:r>
            <w:r>
              <w:rPr>
                <w:rFonts w:ascii="Segoe UI Light" w:eastAsia="微软雅黑 Light" w:hAnsi="Segoe UI Light" w:cs="Segoe UI Light"/>
                <w:b/>
                <w:bCs/>
                <w:sz w:val="19"/>
                <w:szCs w:val="19"/>
              </w:rPr>
              <w:t>Sakya</w:t>
            </w:r>
            <w:r>
              <w:rPr>
                <w:rFonts w:ascii="Segoe UI Light" w:eastAsia="微软雅黑 Light" w:hAnsi="Segoe UI Light" w:cs="Segoe UI Light"/>
                <w:sz w:val="19"/>
                <w:szCs w:val="19"/>
              </w:rPr>
              <w:t>. Here, the renowned Sakya South Monastery stands like a fortress-style mandala, its red walls and white eaves glowing under the evening sun. Inside, the magnificent “Wall of 80,000 Scriptures” and exquisite Yuan-dynasty murals gleam under soft light - a perfect cultural finale to a day of grand natural landscapes, earning Sakya its nickname “The Second Dunhuang.”</w:t>
            </w:r>
          </w:p>
          <w:p w14:paraId="345A087C" w14:textId="77777777" w:rsidR="002328F5" w:rsidRDefault="002328F5">
            <w:pPr>
              <w:spacing w:line="320" w:lineRule="exact"/>
              <w:jc w:val="left"/>
              <w:rPr>
                <w:rFonts w:ascii="Segoe UI Light" w:eastAsia="微软雅黑 Light" w:hAnsi="Segoe UI Light" w:cs="Segoe UI Light"/>
                <w:sz w:val="19"/>
                <w:szCs w:val="19"/>
              </w:rPr>
            </w:pPr>
          </w:p>
          <w:p w14:paraId="5AC38F9B"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Stay overnight in Sakya.</w:t>
            </w:r>
          </w:p>
          <w:p w14:paraId="1109C606" w14:textId="77777777" w:rsidR="002328F5" w:rsidRDefault="002328F5">
            <w:pPr>
              <w:spacing w:line="320" w:lineRule="exact"/>
              <w:jc w:val="left"/>
              <w:rPr>
                <w:rFonts w:ascii="Segoe UI Light" w:eastAsia="微软雅黑 Light" w:hAnsi="Segoe UI Light" w:cs="Segoe UI Light"/>
                <w:sz w:val="19"/>
                <w:szCs w:val="19"/>
              </w:rPr>
            </w:pPr>
          </w:p>
        </w:tc>
      </w:tr>
      <w:tr w:rsidR="002328F5" w14:paraId="1E2F39B1"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5A91157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D14</w:t>
            </w:r>
          </w:p>
        </w:tc>
        <w:tc>
          <w:tcPr>
            <w:tcW w:w="7391"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5BECF2D0"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Sakya</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Sakya Monastery</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150km</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3hrs</w:t>
            </w:r>
            <w:r>
              <w:rPr>
                <w:rFonts w:ascii="Segoe UI Light" w:eastAsia="微软雅黑 Light" w:hAnsi="Segoe UI Light" w:cs="Segoe UI Light"/>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shd w:val="clear" w:color="auto" w:fill="FDEADA" w:themeFill="accent6" w:themeFillTint="32"/>
            <w:vAlign w:val="center"/>
          </w:tcPr>
          <w:p w14:paraId="1461F35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51620608"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Shigatse</w:t>
            </w:r>
            <w:proofErr w:type="spellEnd"/>
          </w:p>
        </w:tc>
      </w:tr>
      <w:tr w:rsidR="002328F5" w14:paraId="7FAAE1A8" w14:textId="77777777">
        <w:trPr>
          <w:trHeight w:val="4540"/>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FDEADA"/>
            <w:vAlign w:val="center"/>
          </w:tcPr>
          <w:p w14:paraId="4BD16E6C"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lastRenderedPageBreak/>
              <w:t xml:space="preserve">On this day, you will visit the renowned </w:t>
            </w:r>
            <w:r>
              <w:rPr>
                <w:rFonts w:ascii="Segoe UI" w:eastAsia="微软雅黑 Light" w:hAnsi="Segoe UI" w:cs="Segoe UI"/>
                <w:b/>
                <w:bCs/>
                <w:sz w:val="19"/>
                <w:szCs w:val="19"/>
              </w:rPr>
              <w:t>Sakya Monastery</w:t>
            </w:r>
            <w:r>
              <w:rPr>
                <w:rFonts w:ascii="Segoe UI Light" w:eastAsia="微软雅黑 Light" w:hAnsi="Segoe UI Light" w:cs="Segoe UI Light"/>
                <w:sz w:val="19"/>
                <w:szCs w:val="19"/>
              </w:rPr>
              <w:t xml:space="preserve">, a site of immense historical and cultural significance. Located in Sakya County, about 127 kilometers west of </w:t>
            </w: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sz w:val="19"/>
                <w:szCs w:val="19"/>
              </w:rPr>
              <w:t>, it is regarded as the</w:t>
            </w:r>
            <w:r>
              <w:rPr>
                <w:rFonts w:ascii="Segoe UI Light" w:eastAsia="微软雅黑 Light" w:hAnsi="Segoe UI Light" w:cs="Segoe UI Light"/>
                <w:b/>
                <w:bCs/>
                <w:sz w:val="19"/>
                <w:szCs w:val="19"/>
              </w:rPr>
              <w:t xml:space="preserve"> original and most important monastery of the Sakya school</w:t>
            </w:r>
            <w:r>
              <w:rPr>
                <w:rFonts w:ascii="Segoe UI Light" w:eastAsia="微软雅黑 Light" w:hAnsi="Segoe UI Light" w:cs="Segoe UI Light"/>
                <w:sz w:val="19"/>
                <w:szCs w:val="19"/>
              </w:rPr>
              <w:t>, one of the four major schools of Tibetan Buddhism.</w:t>
            </w:r>
          </w:p>
          <w:p w14:paraId="0661B3FF" w14:textId="77777777" w:rsidR="002328F5" w:rsidRDefault="002328F5">
            <w:pPr>
              <w:spacing w:line="320" w:lineRule="exact"/>
              <w:jc w:val="left"/>
              <w:rPr>
                <w:rFonts w:ascii="Segoe UI Light" w:eastAsia="微软雅黑 Light" w:hAnsi="Segoe UI Light" w:cs="Segoe UI Light"/>
                <w:sz w:val="19"/>
                <w:szCs w:val="19"/>
              </w:rPr>
            </w:pPr>
          </w:p>
          <w:p w14:paraId="7D481682"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Founded in 1073, Sakya Monastery is not only a vital spiritual center but also part of the UNESCO World Heritage Site. It is famous for its distinctive fortress-style architecture, deep-rooted history, and extraordinary collection of Buddhist scriptures. As you explore the complex, you will walk through imposing walls, quiet courtyards, and beautifully decorated halls. Inside, you will find impressive statues, vibrant </w:t>
            </w: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rPr>
              <w:t xml:space="preserve">hangkas (Buddhist scroll paintings), ritual artifacts, and tens of thousands of ancient texts. A unique highlight is the Burde </w:t>
            </w:r>
            <w:proofErr w:type="spellStart"/>
            <w:r>
              <w:rPr>
                <w:rFonts w:ascii="Segoe UI Light" w:eastAsia="微软雅黑 Light" w:hAnsi="Segoe UI Light" w:cs="Segoe UI Light"/>
                <w:sz w:val="19"/>
                <w:szCs w:val="19"/>
              </w:rPr>
              <w:t>Gyaimalung</w:t>
            </w:r>
            <w:proofErr w:type="spellEnd"/>
            <w:r>
              <w:rPr>
                <w:rFonts w:ascii="Segoe UI Light" w:eastAsia="微软雅黑 Light" w:hAnsi="Segoe UI Light" w:cs="Segoe UI Light"/>
                <w:sz w:val="19"/>
                <w:szCs w:val="19"/>
              </w:rPr>
              <w:t>, known as the largest book in the world. During your visit, you may observe the monks’ daily routines, witness prayer rituals, and gain a deeper understanding of monastic life in Tibet.</w:t>
            </w:r>
          </w:p>
          <w:p w14:paraId="1B39334F" w14:textId="77777777" w:rsidR="002328F5" w:rsidRDefault="002328F5">
            <w:pPr>
              <w:spacing w:line="320" w:lineRule="exact"/>
              <w:jc w:val="left"/>
              <w:rPr>
                <w:rFonts w:ascii="Segoe UI Light" w:eastAsia="微软雅黑 Light" w:hAnsi="Segoe UI Light" w:cs="Segoe UI Light"/>
                <w:sz w:val="19"/>
                <w:szCs w:val="19"/>
              </w:rPr>
            </w:pPr>
          </w:p>
          <w:p w14:paraId="01878D7C"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Afterward, continue your journey from </w:t>
            </w:r>
            <w:r>
              <w:rPr>
                <w:rFonts w:ascii="Segoe UI Light" w:eastAsia="微软雅黑 Light" w:hAnsi="Segoe UI Light" w:cs="Segoe UI Light"/>
                <w:b/>
                <w:bCs/>
                <w:sz w:val="19"/>
                <w:szCs w:val="19"/>
              </w:rPr>
              <w:t xml:space="preserve">Sakya to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sz w:val="19"/>
                <w:szCs w:val="19"/>
              </w:rPr>
              <w:t xml:space="preserve">. The drive is about 150 km and takes about 3 hours. Stay overnight in </w:t>
            </w: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sz w:val="19"/>
                <w:szCs w:val="19"/>
              </w:rPr>
              <w:t>.</w:t>
            </w:r>
          </w:p>
        </w:tc>
      </w:tr>
      <w:tr w:rsidR="002328F5" w14:paraId="264A3105" w14:textId="77777777">
        <w:trPr>
          <w:trHeight w:val="460"/>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39BBF294"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w:eastAsia="微软雅黑 Light" w:hAnsi="Segoe UI" w:cs="Segoe UI"/>
                <w:b/>
                <w:bCs/>
                <w:color w:val="000000"/>
                <w:kern w:val="0"/>
                <w:sz w:val="19"/>
                <w:szCs w:val="19"/>
                <w:lang w:bidi="ar"/>
              </w:rPr>
              <w:t xml:space="preserve">Plan </w:t>
            </w:r>
            <w:r>
              <w:rPr>
                <w:rFonts w:ascii="Segoe UI" w:eastAsia="微软雅黑 Light" w:hAnsi="Segoe UI" w:cs="Segoe UI" w:hint="eastAsia"/>
                <w:b/>
                <w:bCs/>
                <w:color w:val="000000"/>
                <w:kern w:val="0"/>
                <w:sz w:val="19"/>
                <w:szCs w:val="19"/>
                <w:lang w:bidi="ar"/>
              </w:rPr>
              <w:t>B</w:t>
            </w:r>
            <w:r>
              <w:rPr>
                <w:rFonts w:ascii="Segoe UI Light" w:eastAsia="微软雅黑 Light" w:hAnsi="Segoe UI Light" w:cs="Segoe UI Light" w:hint="eastAsia"/>
                <w:b/>
                <w:bCs/>
                <w:color w:val="000000"/>
                <w:kern w:val="0"/>
                <w:sz w:val="19"/>
                <w:szCs w:val="19"/>
                <w:lang w:bidi="ar"/>
              </w:rPr>
              <w:t xml:space="preserve"> </w:t>
            </w:r>
          </w:p>
          <w:p w14:paraId="094C6437" w14:textId="77777777" w:rsidR="002328F5" w:rsidRDefault="00000000">
            <w:pPr>
              <w:widowControl/>
              <w:spacing w:line="320" w:lineRule="exact"/>
              <w:jc w:val="left"/>
              <w:textAlignment w:val="center"/>
              <w:rPr>
                <w:rFonts w:ascii="Segoe UI Light" w:eastAsia="微软雅黑 Light" w:hAnsi="Segoe UI Light" w:cs="Segoe UI Light"/>
                <w:b/>
                <w:bCs/>
                <w:color w:val="000000"/>
                <w:kern w:val="0"/>
                <w:sz w:val="19"/>
                <w:szCs w:val="19"/>
                <w:lang w:bidi="ar"/>
              </w:rPr>
            </w:pPr>
            <w:r>
              <w:rPr>
                <w:rFonts w:ascii="Segoe UI Light" w:eastAsia="微软雅黑 Light" w:hAnsi="Segoe UI Light" w:cs="Segoe UI Light"/>
                <w:color w:val="000000"/>
                <w:kern w:val="0"/>
                <w:sz w:val="19"/>
                <w:szCs w:val="19"/>
                <w:lang w:bidi="ar"/>
              </w:rPr>
              <w:t>If there are</w:t>
            </w:r>
            <w:r>
              <w:rPr>
                <w:rFonts w:ascii="Segoe UI Light" w:eastAsia="微软雅黑 Light" w:hAnsi="Segoe UI Light" w:cs="Segoe UI Light"/>
                <w:b/>
                <w:bCs/>
                <w:color w:val="000000"/>
                <w:kern w:val="0"/>
                <w:sz w:val="19"/>
                <w:szCs w:val="19"/>
                <w:lang w:bidi="ar"/>
              </w:rPr>
              <w:t xml:space="preserve"> travelers joining the Route</w:t>
            </w:r>
            <w:r>
              <w:rPr>
                <w:rFonts w:ascii="Segoe UI Light" w:eastAsia="微软雅黑 Light" w:hAnsi="Segoe UI Light" w:cs="Segoe UI Light" w:hint="eastAsia"/>
                <w:b/>
                <w:bCs/>
                <w:color w:val="000000"/>
                <w:kern w:val="0"/>
                <w:sz w:val="19"/>
                <w:szCs w:val="19"/>
                <w:lang w:bidi="ar"/>
              </w:rPr>
              <w:t xml:space="preserve"> </w:t>
            </w:r>
            <w:r>
              <w:rPr>
                <w:rFonts w:ascii="Segoe UI Light" w:eastAsia="微软雅黑 Light" w:hAnsi="Segoe UI Light" w:cs="Segoe UI Light"/>
                <w:b/>
                <w:bCs/>
                <w:color w:val="000000"/>
                <w:kern w:val="0"/>
                <w:sz w:val="19"/>
                <w:szCs w:val="19"/>
                <w:lang w:bidi="ar"/>
              </w:rPr>
              <w:t>F2</w:t>
            </w:r>
            <w:r>
              <w:rPr>
                <w:rFonts w:ascii="Segoe UI Light" w:eastAsia="微软雅黑 Light" w:hAnsi="Segoe UI Light" w:cs="Segoe UI Light"/>
                <w:color w:val="000000"/>
                <w:kern w:val="0"/>
                <w:sz w:val="19"/>
                <w:szCs w:val="19"/>
                <w:lang w:bidi="ar"/>
              </w:rPr>
              <w:t xml:space="preserve"> (13-day tour exiting via </w:t>
            </w:r>
            <w:proofErr w:type="spellStart"/>
            <w:r>
              <w:rPr>
                <w:rFonts w:ascii="Segoe UI Light" w:eastAsia="微软雅黑 Light" w:hAnsi="Segoe UI Light" w:cs="Segoe UI Light"/>
                <w:color w:val="000000"/>
                <w:kern w:val="0"/>
                <w:sz w:val="19"/>
                <w:szCs w:val="19"/>
                <w:lang w:bidi="ar"/>
              </w:rPr>
              <w:t>Gyirong</w:t>
            </w:r>
            <w:proofErr w:type="spellEnd"/>
            <w:r>
              <w:rPr>
                <w:rFonts w:ascii="Segoe UI Light" w:eastAsia="微软雅黑 Light" w:hAnsi="Segoe UI Light" w:cs="Segoe UI Light"/>
                <w:color w:val="000000"/>
                <w:kern w:val="0"/>
                <w:sz w:val="19"/>
                <w:szCs w:val="19"/>
                <w:lang w:bidi="ar"/>
              </w:rPr>
              <w:t xml:space="preserve"> Port), the itinerary for Days 13–14 will be as follows:</w:t>
            </w:r>
          </w:p>
        </w:tc>
      </w:tr>
      <w:tr w:rsidR="002328F5" w14:paraId="774017EE"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DBEEF3"/>
            <w:vAlign w:val="center"/>
          </w:tcPr>
          <w:p w14:paraId="0CB2157A"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D13</w:t>
            </w:r>
          </w:p>
        </w:tc>
        <w:tc>
          <w:tcPr>
            <w:tcW w:w="7391"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55003B5A" w14:textId="77777777" w:rsidR="002328F5" w:rsidRDefault="00000000">
            <w:pPr>
              <w:spacing w:line="320" w:lineRule="exact"/>
              <w:jc w:val="left"/>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rPr>
              <w:t>Saga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 xml:space="preserve"> Valley</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200</w:t>
            </w:r>
            <w:r>
              <w:rPr>
                <w:rFonts w:ascii="Segoe UI Light" w:eastAsia="微软雅黑 Light" w:hAnsi="Segoe UI Light" w:cs="Segoe UI Light" w:hint="eastAsia"/>
                <w:b/>
                <w:bCs/>
                <w:sz w:val="19"/>
                <w:szCs w:val="19"/>
              </w:rPr>
              <w:t>-250</w:t>
            </w:r>
            <w:r>
              <w:rPr>
                <w:rFonts w:ascii="Segoe UI Light" w:eastAsia="微软雅黑 Light" w:hAnsi="Segoe UI Light" w:cs="Segoe UI Light"/>
                <w:b/>
                <w:bCs/>
                <w:sz w:val="19"/>
                <w:szCs w:val="19"/>
              </w:rPr>
              <w:t>km</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4</w:t>
            </w:r>
            <w:r>
              <w:rPr>
                <w:rFonts w:ascii="Segoe UI Light" w:eastAsia="微软雅黑 Light" w:hAnsi="Segoe UI Light" w:cs="Segoe UI Light" w:hint="eastAsia"/>
                <w:b/>
                <w:bCs/>
                <w:sz w:val="19"/>
                <w:szCs w:val="19"/>
              </w:rPr>
              <w:t>-5</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69225F15"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058853C2" w14:textId="77777777" w:rsidR="002328F5"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Gyirong</w:t>
            </w:r>
            <w:proofErr w:type="spellEnd"/>
          </w:p>
        </w:tc>
      </w:tr>
      <w:tr w:rsidR="002328F5" w14:paraId="1BFF97C8" w14:textId="77777777">
        <w:trPr>
          <w:trHeight w:val="1882"/>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79F91167"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breakfast, your group will depart from Saga and continue toward the </w:t>
            </w:r>
            <w:r>
              <w:rPr>
                <w:rFonts w:ascii="Segoe UI Light" w:eastAsia="微软雅黑 Light" w:hAnsi="Segoe UI Light" w:cs="Segoe UI Light"/>
                <w:b/>
                <w:bCs/>
                <w:sz w:val="19"/>
                <w:szCs w:val="19"/>
              </w:rPr>
              <w:t>China–Nepal border.</w:t>
            </w:r>
          </w:p>
          <w:p w14:paraId="342BCCEB" w14:textId="77777777" w:rsidR="002328F5" w:rsidRDefault="002328F5">
            <w:pPr>
              <w:spacing w:line="320" w:lineRule="exact"/>
              <w:jc w:val="left"/>
              <w:rPr>
                <w:rFonts w:ascii="Segoe UI Light" w:eastAsia="微软雅黑 Light" w:hAnsi="Segoe UI Light" w:cs="Segoe UI Light"/>
                <w:sz w:val="19"/>
                <w:szCs w:val="19"/>
              </w:rPr>
            </w:pPr>
          </w:p>
          <w:p w14:paraId="6741F22D"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Along the way, you will pass through</w:t>
            </w:r>
            <w:r>
              <w:rPr>
                <w:rFonts w:ascii="Segoe UI Light" w:eastAsia="微软雅黑 Light" w:hAnsi="Segoe UI Light" w:cs="Segoe UI Light"/>
                <w:b/>
                <w:bCs/>
                <w:sz w:val="19"/>
                <w:szCs w:val="19"/>
              </w:rPr>
              <w:t xml:space="preserve"> </w:t>
            </w:r>
            <w:proofErr w:type="spellStart"/>
            <w:r>
              <w:rPr>
                <w:rFonts w:ascii="Segoe UI Light" w:eastAsia="微软雅黑 Light" w:hAnsi="Segoe UI Light" w:cs="Segoe UI Light"/>
                <w:b/>
                <w:bCs/>
                <w:sz w:val="19"/>
                <w:szCs w:val="19"/>
              </w:rPr>
              <w:t>Gyirong’s</w:t>
            </w:r>
            <w:proofErr w:type="spellEnd"/>
            <w:r>
              <w:rPr>
                <w:rFonts w:ascii="Segoe UI Light" w:eastAsia="微软雅黑 Light" w:hAnsi="Segoe UI Light" w:cs="Segoe UI Light"/>
                <w:b/>
                <w:bCs/>
                <w:sz w:val="19"/>
                <w:szCs w:val="19"/>
              </w:rPr>
              <w:t xml:space="preserve"> beautiful “back garden”</w:t>
            </w:r>
            <w:r>
              <w:rPr>
                <w:rFonts w:ascii="Segoe UI Light" w:eastAsia="微软雅黑 Light" w:hAnsi="Segoe UI Light" w:cs="Segoe UI Light"/>
                <w:sz w:val="19"/>
                <w:szCs w:val="19"/>
              </w:rPr>
              <w:t xml:space="preserve">, a region influenced by Nepali culture. Here, you’ll find charming local villages, stunning border-area scenery, snow-capped mountains, lush forests, deep gorges, and cascading waterfalls. The whole group will drive together into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 xml:space="preserve"> Valley</w:t>
            </w:r>
            <w:r>
              <w:rPr>
                <w:rFonts w:ascii="Segoe UI Light" w:eastAsia="微软雅黑 Light" w:hAnsi="Segoe UI Light" w:cs="Segoe UI Light"/>
                <w:sz w:val="19"/>
                <w:szCs w:val="19"/>
              </w:rPr>
              <w:t>, where you’ll visit the gorge and its suspension bridge.</w:t>
            </w:r>
          </w:p>
          <w:p w14:paraId="4E8CA492" w14:textId="77777777" w:rsidR="002328F5" w:rsidRDefault="002328F5">
            <w:pPr>
              <w:spacing w:line="320" w:lineRule="exact"/>
              <w:jc w:val="left"/>
              <w:rPr>
                <w:rFonts w:ascii="Segoe UI Light" w:eastAsia="微软雅黑 Light" w:hAnsi="Segoe UI Light" w:cs="Segoe UI Light"/>
                <w:sz w:val="19"/>
                <w:szCs w:val="19"/>
              </w:rPr>
            </w:pPr>
          </w:p>
          <w:p w14:paraId="282B6182"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the visit, travelers who need to exit China and enter Nepal will proceed directly to the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Border in the afternoon to complete border formalities and end their trip. </w:t>
            </w:r>
          </w:p>
          <w:p w14:paraId="0AC58380"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The rest of the group will stay overnight in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Town.</w:t>
            </w:r>
          </w:p>
        </w:tc>
      </w:tr>
      <w:tr w:rsidR="002328F5" w14:paraId="3281FFC3"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DBEEF3"/>
            <w:vAlign w:val="center"/>
          </w:tcPr>
          <w:p w14:paraId="24E2E387"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D14</w:t>
            </w:r>
          </w:p>
        </w:tc>
        <w:tc>
          <w:tcPr>
            <w:tcW w:w="7391"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26F50344" w14:textId="77777777" w:rsidR="002328F5"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Sakya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Sakya</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49</w:t>
            </w:r>
            <w:r>
              <w:rPr>
                <w:rFonts w:ascii="Segoe UI Light" w:eastAsia="微软雅黑 Light" w:hAnsi="Segoe UI Light" w:cs="Segoe UI Light"/>
                <w:b/>
                <w:bCs/>
                <w:sz w:val="19"/>
                <w:szCs w:val="19"/>
              </w:rPr>
              <w:t>0km</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8</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478981AF"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shd w:val="clear" w:color="auto" w:fill="DBEEF3" w:themeFill="accent5" w:themeFillTint="32"/>
            <w:vAlign w:val="center"/>
          </w:tcPr>
          <w:p w14:paraId="05A81A42"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Sakya</w:t>
            </w:r>
          </w:p>
        </w:tc>
      </w:tr>
      <w:tr w:rsidR="002328F5" w14:paraId="53B19F21" w14:textId="77777777">
        <w:trPr>
          <w:trHeight w:val="2340"/>
        </w:trPr>
        <w:tc>
          <w:tcPr>
            <w:tcW w:w="10678" w:type="dxa"/>
            <w:gridSpan w:val="4"/>
            <w:tcBorders>
              <w:top w:val="single" w:sz="4" w:space="0" w:color="4F81BD"/>
              <w:left w:val="single" w:sz="4" w:space="0" w:color="4F81BD"/>
              <w:bottom w:val="single" w:sz="4" w:space="0" w:color="4F81BD"/>
              <w:right w:val="single" w:sz="4" w:space="0" w:color="4F81BD"/>
            </w:tcBorders>
            <w:shd w:val="clear" w:color="auto" w:fill="DBEEF3"/>
            <w:vAlign w:val="center"/>
          </w:tcPr>
          <w:p w14:paraId="04A37477"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breakfast, it is time to leave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 xml:space="preserve"> Town</w:t>
            </w:r>
            <w:r>
              <w:rPr>
                <w:rFonts w:ascii="Segoe UI Light" w:eastAsia="微软雅黑 Light" w:hAnsi="Segoe UI Light" w:cs="Segoe UI Light"/>
                <w:sz w:val="19"/>
                <w:szCs w:val="19"/>
              </w:rPr>
              <w:t xml:space="preserve"> and begin your exploration of Tibet.</w:t>
            </w:r>
          </w:p>
          <w:p w14:paraId="0D2EBFA0" w14:textId="77777777" w:rsidR="002328F5" w:rsidRDefault="002328F5">
            <w:pPr>
              <w:spacing w:line="320" w:lineRule="exact"/>
              <w:jc w:val="left"/>
              <w:rPr>
                <w:rFonts w:ascii="Segoe UI Light" w:eastAsia="微软雅黑 Light" w:hAnsi="Segoe UI Light" w:cs="Segoe UI Light"/>
                <w:sz w:val="19"/>
                <w:szCs w:val="19"/>
              </w:rPr>
            </w:pPr>
          </w:p>
          <w:p w14:paraId="1171E30F"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a long drive, your group will arrive in Sakya, where you will visit the renowned </w:t>
            </w:r>
            <w:r>
              <w:rPr>
                <w:rFonts w:ascii="Segoe UI" w:eastAsia="微软雅黑 Light" w:hAnsi="Segoe UI" w:cs="Segoe UI"/>
                <w:b/>
                <w:bCs/>
                <w:sz w:val="19"/>
                <w:szCs w:val="19"/>
              </w:rPr>
              <w:t>Sakya Monastery</w:t>
            </w:r>
            <w:r>
              <w:rPr>
                <w:rFonts w:ascii="Segoe UI Light" w:eastAsia="微软雅黑 Light" w:hAnsi="Segoe UI Light" w:cs="Segoe UI Light"/>
                <w:sz w:val="19"/>
                <w:szCs w:val="19"/>
              </w:rPr>
              <w:t xml:space="preserve">, a site of immense historical and cultural significance. Located in Sakya County, about 127 kilometers west of </w:t>
            </w: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sz w:val="19"/>
                <w:szCs w:val="19"/>
              </w:rPr>
              <w:t>, it is regarded as the original and most important monastery of the Sakya school, one of the four major schools of Tibetan Buddhism.</w:t>
            </w:r>
          </w:p>
          <w:p w14:paraId="4815D662" w14:textId="77777777" w:rsidR="002328F5" w:rsidRDefault="002328F5">
            <w:pPr>
              <w:spacing w:line="320" w:lineRule="exact"/>
              <w:jc w:val="left"/>
              <w:rPr>
                <w:rFonts w:ascii="Segoe UI Light" w:eastAsia="微软雅黑 Light" w:hAnsi="Segoe UI Light" w:cs="Segoe UI Light"/>
                <w:sz w:val="19"/>
                <w:szCs w:val="19"/>
              </w:rPr>
            </w:pPr>
          </w:p>
          <w:p w14:paraId="5ABE5A74"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Founded in 1073, Sakya Monastery is not only a vital spiritual center but also part of the UNESCO World Heritage Site. It is famous for its distinctive fortress-style architecture, deep-rooted history, and extraordinary collection of Buddhist scriptures. As you explore the complex, you will walk through imposing walls, quiet courtyards, and beautifully decorated halls. Inside, you’ll find impressive statues, vibrant </w:t>
            </w: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rPr>
              <w:t>hangkas (Buddhist scroll paintings), ritual artifacts, and tens of thousands of ancient texts.</w:t>
            </w:r>
          </w:p>
          <w:p w14:paraId="5B74397E" w14:textId="77777777" w:rsidR="002328F5" w:rsidRDefault="002328F5">
            <w:pPr>
              <w:spacing w:line="320" w:lineRule="exact"/>
              <w:jc w:val="left"/>
              <w:rPr>
                <w:rFonts w:ascii="Segoe UI Light" w:eastAsia="微软雅黑 Light" w:hAnsi="Segoe UI Light" w:cs="Segoe UI Light"/>
                <w:sz w:val="19"/>
                <w:szCs w:val="19"/>
              </w:rPr>
            </w:pPr>
          </w:p>
          <w:p w14:paraId="432F47F7" w14:textId="77777777" w:rsidR="002328F5"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 unique highlight is the</w:t>
            </w:r>
            <w:r>
              <w:rPr>
                <w:rFonts w:ascii="Segoe UI Light" w:eastAsia="微软雅黑 Light" w:hAnsi="Segoe UI Light" w:cs="Segoe UI Light"/>
                <w:b/>
                <w:bCs/>
                <w:sz w:val="19"/>
                <w:szCs w:val="19"/>
              </w:rPr>
              <w:t xml:space="preserve"> Burde </w:t>
            </w:r>
            <w:proofErr w:type="spellStart"/>
            <w:r>
              <w:rPr>
                <w:rFonts w:ascii="Segoe UI Light" w:eastAsia="微软雅黑 Light" w:hAnsi="Segoe UI Light" w:cs="Segoe UI Light"/>
                <w:b/>
                <w:bCs/>
                <w:sz w:val="19"/>
                <w:szCs w:val="19"/>
              </w:rPr>
              <w:t>Gyaimalung</w:t>
            </w:r>
            <w:proofErr w:type="spellEnd"/>
            <w:r>
              <w:rPr>
                <w:rFonts w:ascii="Segoe UI Light" w:eastAsia="微软雅黑 Light" w:hAnsi="Segoe UI Light" w:cs="Segoe UI Light"/>
                <w:sz w:val="19"/>
                <w:szCs w:val="19"/>
              </w:rPr>
              <w:t>, known as the largest book in the world. During your visit, you may observe the monks’ daily routines, witness prayer rituals, and gain a deeper understanding of monastic life in Tibet.</w:t>
            </w:r>
          </w:p>
        </w:tc>
      </w:tr>
      <w:tr w:rsidR="002328F5" w14:paraId="001E18C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56DA503"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D15</w:t>
            </w:r>
          </w:p>
        </w:tc>
        <w:tc>
          <w:tcPr>
            <w:tcW w:w="7391" w:type="dxa"/>
            <w:tcBorders>
              <w:top w:val="single" w:sz="4" w:space="0" w:color="4F81BD"/>
              <w:left w:val="single" w:sz="4" w:space="0" w:color="4F81BD"/>
              <w:bottom w:val="single" w:sz="4" w:space="0" w:color="4F81BD"/>
              <w:right w:val="single" w:sz="4" w:space="0" w:color="4F81BD"/>
            </w:tcBorders>
            <w:vAlign w:val="center"/>
          </w:tcPr>
          <w:p w14:paraId="1B320008" w14:textId="77777777" w:rsidR="002328F5" w:rsidRDefault="00000000">
            <w:pPr>
              <w:spacing w:line="320" w:lineRule="exact"/>
              <w:jc w:val="left"/>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rPr>
              <w:t>/Sakya</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 xml:space="preserve">Tashi </w:t>
            </w:r>
            <w:proofErr w:type="spellStart"/>
            <w:r>
              <w:rPr>
                <w:rFonts w:ascii="Segoe UI Light" w:eastAsia="微软雅黑 Light" w:hAnsi="Segoe UI Light" w:cs="Segoe UI Light"/>
                <w:b/>
                <w:bCs/>
                <w:sz w:val="19"/>
                <w:szCs w:val="19"/>
              </w:rPr>
              <w:t>Lhunpo</w:t>
            </w:r>
            <w:proofErr w:type="spellEnd"/>
            <w:r>
              <w:rPr>
                <w:rFonts w:ascii="Segoe UI Light" w:eastAsia="微软雅黑 Light" w:hAnsi="Segoe UI Light" w:cs="Segoe UI Light"/>
                <w:b/>
                <w:bCs/>
                <w:sz w:val="19"/>
                <w:szCs w:val="19"/>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Lhasa</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300-490km</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5-8hrs</w:t>
            </w:r>
            <w:r>
              <w:rPr>
                <w:rFonts w:ascii="Segoe UI Light" w:eastAsia="微软雅黑 Light" w:hAnsi="Segoe UI Light" w:cs="Segoe UI Light"/>
                <w:b/>
                <w:bCs/>
                <w:sz w:val="19"/>
                <w:szCs w:val="19"/>
              </w:rPr>
              <w:t>）</w:t>
            </w:r>
          </w:p>
        </w:tc>
        <w:tc>
          <w:tcPr>
            <w:tcW w:w="777" w:type="dxa"/>
            <w:tcBorders>
              <w:top w:val="single" w:sz="4" w:space="0" w:color="4F81BD"/>
              <w:left w:val="single" w:sz="4" w:space="0" w:color="4F81BD"/>
              <w:bottom w:val="single" w:sz="4" w:space="0" w:color="4F81BD"/>
              <w:right w:val="single" w:sz="4" w:space="0" w:color="4F81BD"/>
            </w:tcBorders>
            <w:vAlign w:val="center"/>
          </w:tcPr>
          <w:p w14:paraId="14818A72"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41FF1F0D"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4D669BE"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2328F5" w14:paraId="77AB1072" w14:textId="77777777">
        <w:trPr>
          <w:trHeight w:val="49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741D1B9"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the spiritual heart of the city.</w:t>
            </w:r>
          </w:p>
          <w:p w14:paraId="067F393F"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xml:space="preserve">. It has long been the traditional seat of the Panchen Lamas, the second-highest incarnation lineage in Tibetan Buddhism after the </w:t>
            </w:r>
            <w:r>
              <w:rPr>
                <w:rFonts w:ascii="Segoe UI Light" w:eastAsia="微软雅黑 Light" w:hAnsi="Segoe UI Light" w:cs="Segoe UI Light"/>
                <w:sz w:val="19"/>
                <w:szCs w:val="19"/>
                <w:lang w:eastAsia="zh-TW"/>
              </w:rPr>
              <w:lastRenderedPageBreak/>
              <w:t>Dalai Lama.</w:t>
            </w:r>
          </w:p>
          <w:p w14:paraId="7B8CC515" w14:textId="77777777" w:rsidR="002328F5" w:rsidRDefault="002328F5">
            <w:pPr>
              <w:spacing w:line="320" w:lineRule="exact"/>
              <w:jc w:val="left"/>
              <w:rPr>
                <w:rFonts w:ascii="Segoe UI Light" w:eastAsia="微软雅黑 Light" w:hAnsi="Segoe UI Light" w:cs="Segoe UI Light"/>
                <w:sz w:val="19"/>
                <w:szCs w:val="19"/>
                <w:lang w:eastAsia="zh-TW"/>
              </w:rPr>
            </w:pPr>
          </w:p>
          <w:p w14:paraId="4712BA08"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more than 5,000 monks and included over 3,000 rooms, 50 affiliated temples, and 30 manors and pastures. Today, you can still feel its grandeur as you explore the vast complex of prayer halls, courtyards, and golden roofs glinting under the sun.</w:t>
            </w:r>
          </w:p>
          <w:p w14:paraId="43CE9E10" w14:textId="77777777" w:rsidR="002328F5"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2328F5"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4AF4F82E"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A05E95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539BC5D3" w14:textId="77777777" w:rsidR="002328F5" w:rsidRDefault="002328F5">
            <w:pPr>
              <w:spacing w:line="320" w:lineRule="exact"/>
              <w:jc w:val="left"/>
              <w:rPr>
                <w:rFonts w:ascii="Segoe UI Light" w:eastAsia="微软雅黑 Light" w:hAnsi="Segoe UI Light" w:cs="Segoe UI Light"/>
                <w:sz w:val="19"/>
                <w:szCs w:val="19"/>
                <w:lang w:eastAsia="zh-TW"/>
              </w:rPr>
            </w:pPr>
          </w:p>
          <w:p w14:paraId="3D26EE1A"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visiting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drive back to Lhasa along the scenic Friendship Highway, following the </w:t>
            </w:r>
            <w:proofErr w:type="spellStart"/>
            <w:r>
              <w:rPr>
                <w:rFonts w:ascii="Segoe UI Light" w:eastAsia="微软雅黑 Light" w:hAnsi="Segoe UI Light" w:cs="Segoe UI Light"/>
                <w:sz w:val="19"/>
                <w:szCs w:val="19"/>
                <w:lang w:eastAsia="zh-TW"/>
              </w:rPr>
              <w:t>Yarlung</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Tsangpo</w:t>
            </w:r>
            <w:proofErr w:type="spellEnd"/>
            <w:r>
              <w:rPr>
                <w:rFonts w:ascii="Segoe UI Light" w:eastAsia="微软雅黑 Light" w:hAnsi="Segoe UI Light" w:cs="Segoe UI Light"/>
                <w:sz w:val="19"/>
                <w:szCs w:val="19"/>
                <w:lang w:eastAsia="zh-TW"/>
              </w:rPr>
              <w:t xml:space="preserve"> River. The journey takes about 4.5–5 hours (270 km). Upon arrival, check into your hotel and relax for the night.</w:t>
            </w:r>
          </w:p>
        </w:tc>
      </w:tr>
      <w:tr w:rsidR="002328F5" w14:paraId="5894316B"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C0741DC"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D16</w:t>
            </w:r>
          </w:p>
        </w:tc>
        <w:tc>
          <w:tcPr>
            <w:tcW w:w="7391" w:type="dxa"/>
            <w:tcBorders>
              <w:top w:val="single" w:sz="4" w:space="0" w:color="4F81BD"/>
              <w:left w:val="single" w:sz="4" w:space="0" w:color="4F81BD"/>
              <w:bottom w:val="single" w:sz="4" w:space="0" w:color="4F81BD"/>
              <w:right w:val="single" w:sz="4" w:space="0" w:color="4F81BD"/>
            </w:tcBorders>
            <w:vAlign w:val="center"/>
          </w:tcPr>
          <w:p w14:paraId="3C447198" w14:textId="77777777" w:rsidR="002328F5"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777" w:type="dxa"/>
            <w:tcBorders>
              <w:top w:val="single" w:sz="4" w:space="0" w:color="4F81BD"/>
              <w:left w:val="single" w:sz="4" w:space="0" w:color="4F81BD"/>
              <w:bottom w:val="single" w:sz="4" w:space="0" w:color="4F81BD"/>
              <w:right w:val="single" w:sz="4" w:space="0" w:color="4F81BD"/>
            </w:tcBorders>
            <w:vAlign w:val="center"/>
          </w:tcPr>
          <w:p w14:paraId="4B4DFCD9"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64" w:type="dxa"/>
            <w:tcBorders>
              <w:top w:val="single" w:sz="4" w:space="0" w:color="4F81BD"/>
              <w:left w:val="single" w:sz="4" w:space="0" w:color="4F81BD"/>
              <w:bottom w:val="single" w:sz="4" w:space="0" w:color="4F81BD"/>
              <w:right w:val="single" w:sz="4" w:space="0" w:color="4F81BD"/>
            </w:tcBorders>
            <w:vAlign w:val="center"/>
          </w:tcPr>
          <w:p w14:paraId="07291D5A" w14:textId="77777777" w:rsidR="002328F5"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2328F5" w14:paraId="42DD011C" w14:textId="77777777">
        <w:trPr>
          <w:trHeight w:val="117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4F120EED"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44168147" w14:textId="77777777" w:rsidR="002328F5"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87D063B" w14:textId="77777777" w:rsidR="002328F5"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20936139" w14:textId="77777777" w:rsidR="002328F5"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0110711B" w14:textId="77777777" w:rsidR="002328F5"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6C32C09" w14:textId="77777777" w:rsidR="002328F5" w:rsidRDefault="002328F5">
            <w:pPr>
              <w:spacing w:line="320" w:lineRule="exact"/>
              <w:jc w:val="left"/>
              <w:rPr>
                <w:rFonts w:cs="Calibri"/>
                <w:i/>
                <w:iCs/>
                <w:sz w:val="24"/>
              </w:rPr>
            </w:pPr>
          </w:p>
          <w:p w14:paraId="031EE883" w14:textId="77777777" w:rsidR="002328F5" w:rsidRDefault="00000000">
            <w:pPr>
              <w:spacing w:line="320" w:lineRule="exact"/>
              <w:jc w:val="center"/>
              <w:rPr>
                <w:rFonts w:cs="Calibri"/>
                <w:b/>
                <w:i/>
                <w:iCs/>
                <w:lang w:eastAsia="zh-TW"/>
              </w:rPr>
            </w:pPr>
            <w:r>
              <w:rPr>
                <w:rFonts w:ascii="Segoe UI" w:hAnsi="Segoe UI" w:cs="Segoe UI"/>
                <w:b/>
                <w:bCs/>
                <w:i/>
                <w:iCs/>
                <w:sz w:val="24"/>
              </w:rPr>
              <w:t>Thank you for choosing us! We hope to see you on your next journey!</w:t>
            </w:r>
          </w:p>
        </w:tc>
      </w:tr>
    </w:tbl>
    <w:p w14:paraId="38957566" w14:textId="77777777" w:rsidR="002328F5" w:rsidRDefault="002328F5">
      <w:pPr>
        <w:rPr>
          <w:rFonts w:ascii="Segoe UI Light" w:eastAsia="微软雅黑 Light" w:hAnsi="Segoe UI Light" w:cs="Segoe UI Light"/>
          <w:sz w:val="19"/>
          <w:szCs w:val="19"/>
          <w:lang w:eastAsia="zh-TW"/>
        </w:rPr>
      </w:pPr>
    </w:p>
    <w:p w14:paraId="67998FCF" w14:textId="77777777" w:rsidR="002328F5" w:rsidRDefault="002328F5">
      <w:pPr>
        <w:rPr>
          <w:rFonts w:ascii="Segoe UI Light" w:eastAsia="微软雅黑 Light" w:hAnsi="Segoe UI Light" w:cs="Segoe UI Light"/>
          <w:sz w:val="19"/>
          <w:szCs w:val="19"/>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2328F5" w14:paraId="5AC07C5F" w14:textId="77777777">
        <w:trPr>
          <w:trHeight w:val="90"/>
        </w:trPr>
        <w:tc>
          <w:tcPr>
            <w:tcW w:w="10682" w:type="dxa"/>
            <w:tcBorders>
              <w:top w:val="single" w:sz="4" w:space="0" w:color="4F81BD"/>
              <w:left w:val="single" w:sz="4" w:space="0" w:color="4F81BD"/>
              <w:bottom w:val="single" w:sz="4" w:space="0" w:color="4F81BD"/>
              <w:right w:val="single" w:sz="4" w:space="0" w:color="4F81BD"/>
            </w:tcBorders>
            <w:vAlign w:val="center"/>
          </w:tcPr>
          <w:p w14:paraId="6EEFAA6F" w14:textId="77777777" w:rsidR="002328F5" w:rsidRDefault="002328F5">
            <w:pPr>
              <w:spacing w:line="320" w:lineRule="exact"/>
              <w:jc w:val="center"/>
              <w:rPr>
                <w:rFonts w:ascii="Segoe UI Black" w:eastAsia="微软雅黑 Light" w:hAnsi="Segoe UI Black" w:cs="Segoe UI Black"/>
                <w:b/>
                <w:bCs/>
                <w:sz w:val="24"/>
                <w:lang w:eastAsia="zh-TW"/>
              </w:rPr>
            </w:pPr>
          </w:p>
          <w:p w14:paraId="06616386" w14:textId="77777777" w:rsidR="002328F5" w:rsidRDefault="00000000">
            <w:pPr>
              <w:spacing w:line="320" w:lineRule="exact"/>
              <w:jc w:val="center"/>
              <w:rPr>
                <w:rFonts w:ascii="Segoe UI Light" w:eastAsia="微软雅黑 Light" w:hAnsi="Segoe UI Light" w:cs="Segoe UI Light"/>
                <w:b/>
                <w:bCs/>
                <w:sz w:val="19"/>
                <w:szCs w:val="19"/>
                <w:lang w:eastAsia="zh-TW"/>
              </w:rPr>
            </w:pPr>
            <w:r>
              <w:rPr>
                <w:rFonts w:ascii="Segoe UI Black" w:eastAsia="微软雅黑 Light" w:hAnsi="Segoe UI Black" w:cs="Segoe UI Black"/>
                <w:b/>
                <w:bCs/>
                <w:sz w:val="24"/>
                <w:lang w:eastAsia="zh-TW"/>
              </w:rPr>
              <w:t>Mount Kailash Trekking Tips</w:t>
            </w:r>
          </w:p>
          <w:p w14:paraId="514D1EC3"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Best Season for the Kora (Pilgrimage Circuit</w:t>
            </w:r>
            <w:proofErr w:type="gramStart"/>
            <w:r>
              <w:rPr>
                <w:rFonts w:ascii="Segoe UI" w:eastAsia="微软雅黑 Light" w:hAnsi="Segoe UI" w:cs="Segoe UI"/>
                <w:b/>
                <w:bCs/>
                <w:sz w:val="19"/>
                <w:szCs w:val="19"/>
              </w:rPr>
              <w:t>)</w:t>
            </w:r>
            <w:r>
              <w:rPr>
                <w:rFonts w:ascii="Segoe UI Light" w:eastAsia="微软雅黑 Light" w:hAnsi="Segoe UI Light" w:cs="Segoe UI Light"/>
                <w:b/>
                <w:bCs/>
                <w:sz w:val="19"/>
                <w:szCs w:val="19"/>
              </w:rPr>
              <w:t xml:space="preserve"> :</w:t>
            </w:r>
            <w:proofErr w:type="gramEnd"/>
          </w:p>
          <w:p w14:paraId="189D1BDF"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The ideal time for trekking around Mount Kailash is from late April to October. During the winter months (November to March), the weather is extremely harsh, temperatures are very low, and the route is generally not suitable for trekking.</w:t>
            </w:r>
          </w:p>
          <w:p w14:paraId="4A3576AB"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Recommended Gear and Supplies</w:t>
            </w:r>
            <w:r>
              <w:rPr>
                <w:rFonts w:ascii="Segoe UI Light" w:eastAsia="微软雅黑 Light" w:hAnsi="Segoe UI Light" w:cs="Segoe UI Light"/>
                <w:b/>
                <w:bCs/>
                <w:sz w:val="19"/>
                <w:szCs w:val="19"/>
              </w:rPr>
              <w:t xml:space="preserve"> (It’s important to be well-prepared for high-altitude conditions. We suggest bringing</w:t>
            </w:r>
            <w:proofErr w:type="gramStart"/>
            <w:r>
              <w:rPr>
                <w:rFonts w:ascii="Segoe UI Light" w:eastAsia="微软雅黑 Light" w:hAnsi="Segoe UI Light" w:cs="Segoe UI Light"/>
                <w:b/>
                <w:bCs/>
                <w:sz w:val="19"/>
                <w:szCs w:val="19"/>
              </w:rPr>
              <w:t>) :</w:t>
            </w:r>
            <w:proofErr w:type="gramEnd"/>
            <w:r>
              <w:rPr>
                <w:rFonts w:ascii="Segoe UI Light" w:eastAsia="微软雅黑 Light" w:hAnsi="Segoe UI Light" w:cs="Segoe UI Light"/>
                <w:b/>
                <w:bCs/>
                <w:sz w:val="19"/>
                <w:szCs w:val="19"/>
              </w:rPr>
              <w:t xml:space="preserve"> </w:t>
            </w:r>
          </w:p>
          <w:p w14:paraId="39C7EEA5"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Backpack and sturdy hiking shoes.</w:t>
            </w:r>
          </w:p>
          <w:p w14:paraId="4CEE70BA"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Disposable slippers and waterproof jacket or poncho.</w:t>
            </w:r>
          </w:p>
          <w:p w14:paraId="34D27B28"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Trekking poles, windproof headscarf, gloves, sun hat, and sunglasses.</w:t>
            </w:r>
          </w:p>
          <w:p w14:paraId="2B3C6068"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High-SPF sunscreen, basic toiletries (only simple washing is possible along the way), moisturizer, and lip balm.</w:t>
            </w:r>
          </w:p>
          <w:p w14:paraId="5D29A100"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Water bottle or thermos, high-calorie snacks (such as chocolate or energy bars).</w:t>
            </w:r>
          </w:p>
          <w:p w14:paraId="2F443DA7"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Insect repellent and a small personal first-aid kit (band-aids, cold medicine, </w:t>
            </w:r>
            <w:proofErr w:type="spellStart"/>
            <w:r>
              <w:rPr>
                <w:rFonts w:ascii="Segoe UI Light" w:eastAsia="微软雅黑 Light" w:hAnsi="Segoe UI Light" w:cs="Segoe UI Light"/>
                <w:sz w:val="19"/>
                <w:szCs w:val="19"/>
              </w:rPr>
              <w:t>etc</w:t>
            </w:r>
            <w:proofErr w:type="spellEnd"/>
            <w:r>
              <w:rPr>
                <w:rFonts w:ascii="Segoe UI Light" w:eastAsia="微软雅黑 Light" w:hAnsi="Segoe UI Light" w:cs="Segoe UI Light"/>
                <w:sz w:val="19"/>
                <w:szCs w:val="19"/>
              </w:rPr>
              <w:t>).</w:t>
            </w:r>
          </w:p>
          <w:p w14:paraId="1ACFDE6E"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Power bank or portable charger.</w:t>
            </w:r>
          </w:p>
          <w:p w14:paraId="5CA3C2B5"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 xml:space="preserve">Accommodation Along the </w:t>
            </w:r>
            <w:proofErr w:type="gramStart"/>
            <w:r>
              <w:rPr>
                <w:rFonts w:ascii="Segoe UI" w:eastAsia="微软雅黑 Light" w:hAnsi="Segoe UI" w:cs="Segoe UI"/>
                <w:b/>
                <w:bCs/>
                <w:sz w:val="19"/>
                <w:szCs w:val="19"/>
              </w:rPr>
              <w:t xml:space="preserve">Trail </w:t>
            </w:r>
            <w:r>
              <w:rPr>
                <w:rFonts w:ascii="Segoe UI Light" w:eastAsia="微软雅黑 Light" w:hAnsi="Segoe UI Light" w:cs="Segoe UI Light"/>
                <w:b/>
                <w:bCs/>
                <w:sz w:val="19"/>
                <w:szCs w:val="19"/>
              </w:rPr>
              <w:t>:</w:t>
            </w:r>
            <w:proofErr w:type="gramEnd"/>
          </w:p>
          <w:p w14:paraId="7D20E88C"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In recent years, accommodation along the Kailash kora route has improved significantly.</w:t>
            </w:r>
          </w:p>
          <w:p w14:paraId="00834FC6"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Most guesthouses now provide one blanket and one quilt per bed. Travelers with no special hygiene concerns may skip bringing a sleeping bag, though you can bring one if you prefer extra cleanliness or warmth.</w:t>
            </w:r>
          </w:p>
          <w:p w14:paraId="739D0B09"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 xml:space="preserve">Food and </w:t>
            </w:r>
            <w:proofErr w:type="gramStart"/>
            <w:r>
              <w:rPr>
                <w:rFonts w:ascii="Segoe UI" w:eastAsia="微软雅黑 Light" w:hAnsi="Segoe UI" w:cs="Segoe UI"/>
                <w:b/>
                <w:bCs/>
                <w:sz w:val="19"/>
                <w:szCs w:val="19"/>
              </w:rPr>
              <w:t>Supplies</w:t>
            </w:r>
            <w:r>
              <w:rPr>
                <w:rFonts w:ascii="Segoe UI Light" w:eastAsia="微软雅黑 Light" w:hAnsi="Segoe UI Light" w:cs="Segoe UI Light"/>
                <w:b/>
                <w:bCs/>
                <w:sz w:val="19"/>
                <w:szCs w:val="19"/>
              </w:rPr>
              <w:t xml:space="preserve"> :</w:t>
            </w:r>
            <w:proofErr w:type="gramEnd"/>
          </w:p>
          <w:p w14:paraId="61A4C679"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There are several supply stations along the route where you can buy simple food and drinks, such as sweet tea, instant noodles, snacks, bottled water, and boiled water.</w:t>
            </w:r>
          </w:p>
          <w:p w14:paraId="3D191CEC"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Wildlife and Safety</w:t>
            </w:r>
            <w:r>
              <w:rPr>
                <w:rFonts w:ascii="Segoe UI Light" w:eastAsia="微软雅黑 Light" w:hAnsi="Segoe UI Light" w:cs="Segoe UI Light"/>
                <w:b/>
                <w:bCs/>
                <w:sz w:val="19"/>
                <w:szCs w:val="19"/>
              </w:rPr>
              <w:t>:</w:t>
            </w:r>
          </w:p>
          <w:p w14:paraId="12D08966"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You may encounter stray dogs or wild animals along the trail. They rarely pose a threat, but for your safety, please do not </w:t>
            </w:r>
            <w:r>
              <w:rPr>
                <w:rFonts w:ascii="Segoe UI Light" w:eastAsia="微软雅黑 Light" w:hAnsi="Segoe UI Light" w:cs="Segoe UI Light"/>
                <w:sz w:val="19"/>
                <w:szCs w:val="19"/>
              </w:rPr>
              <w:lastRenderedPageBreak/>
              <w:t>approach, pet, or feed them.</w:t>
            </w:r>
          </w:p>
          <w:p w14:paraId="2A778D4A" w14:textId="77777777" w:rsidR="002328F5"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Rescue and Support Services</w:t>
            </w:r>
            <w:r>
              <w:rPr>
                <w:rFonts w:ascii="Segoe UI Light" w:eastAsia="微软雅黑 Light" w:hAnsi="Segoe UI Light" w:cs="Segoe UI Light"/>
                <w:b/>
                <w:bCs/>
                <w:sz w:val="19"/>
                <w:szCs w:val="19"/>
              </w:rPr>
              <w:t>:</w:t>
            </w:r>
          </w:p>
          <w:p w14:paraId="2CA48668"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If you feel unwell or cannot complete the kora, rescue vehicles are available (for a fee) from the local Tourist Service Center.</w:t>
            </w:r>
          </w:p>
          <w:p w14:paraId="5ADAE6E8"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Vehicles can reach Dira Phuk Monastery or Buddha Footprint (Shiva Tsal)—the main points along the route.</w:t>
            </w:r>
          </w:p>
          <w:p w14:paraId="0BF8C5DA"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Fees are displayed locally and subject to change.</w:t>
            </w:r>
          </w:p>
          <w:p w14:paraId="3DF6F6F2" w14:textId="77777777" w:rsidR="002328F5"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Rental Services at Mount Kailash Scenic Area</w:t>
            </w:r>
            <w:r>
              <w:rPr>
                <w:rFonts w:ascii="Segoe UI Light" w:eastAsia="微软雅黑 Light" w:hAnsi="Segoe UI Light" w:cs="Segoe UI Light"/>
                <w:b/>
                <w:bCs/>
                <w:sz w:val="19"/>
                <w:szCs w:val="19"/>
              </w:rPr>
              <w:t xml:space="preserve">: </w:t>
            </w:r>
            <w:r>
              <w:rPr>
                <w:rFonts w:ascii="Segoe UI Light" w:eastAsia="微软雅黑 Light" w:hAnsi="Segoe UI Light" w:cs="Segoe UI Light"/>
                <w:sz w:val="19"/>
                <w:szCs w:val="19"/>
              </w:rPr>
              <w:t>Mount Kailash offers paid rental services for horses, porters, yaks, and yak handlers.</w:t>
            </w:r>
          </w:p>
          <w:p w14:paraId="40230B52" w14:textId="77777777" w:rsidR="002328F5"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Below are the reference prices</w:t>
            </w:r>
            <w:r>
              <w:rPr>
                <w:rFonts w:ascii="Segoe UI Light" w:eastAsia="微软雅黑" w:hAnsi="Segoe UI Light" w:cs="Segoe UI Light"/>
                <w:b/>
                <w:bCs/>
                <w:sz w:val="17"/>
                <w:szCs w:val="17"/>
              </w:rPr>
              <w:t xml:space="preserve"> </w:t>
            </w:r>
            <w:r>
              <w:rPr>
                <w:rFonts w:ascii="Segoe UI Light" w:eastAsia="微软雅黑" w:hAnsi="Segoe UI Light" w:cs="Segoe UI Light"/>
                <w:b/>
                <w:bCs/>
                <w:color w:val="0000FF"/>
                <w:sz w:val="17"/>
                <w:szCs w:val="17"/>
              </w:rPr>
              <w:t>only for 2025</w:t>
            </w:r>
            <w:r>
              <w:rPr>
                <w:rFonts w:ascii="Segoe UI Light" w:eastAsia="微软雅黑 Light" w:hAnsi="Segoe UI Light" w:cs="Segoe UI Light"/>
                <w:sz w:val="17"/>
                <w:szCs w:val="17"/>
              </w:rPr>
              <w:t xml:space="preserve"> (for 2026, prices may increase during the Horse Year due to high demand):</w:t>
            </w:r>
          </w:p>
          <w:p w14:paraId="5A71040A" w14:textId="77777777" w:rsidR="002328F5"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Horse Rental</w:t>
            </w:r>
            <w:r>
              <w:rPr>
                <w:rFonts w:ascii="Segoe UI Light" w:eastAsia="微软雅黑 Light" w:hAnsi="Segoe UI Light" w:cs="Segoe UI Light"/>
                <w:sz w:val="17"/>
                <w:szCs w:val="17"/>
              </w:rPr>
              <w:t xml:space="preserve">: ¥2,370 per horse (3 days, covering 54 km) — includes 1 horse + 1 horseman. Overtime charge: ¥790/day. </w:t>
            </w:r>
          </w:p>
          <w:p w14:paraId="7E11F724" w14:textId="77777777" w:rsidR="002328F5" w:rsidRDefault="00000000">
            <w:pPr>
              <w:spacing w:line="320" w:lineRule="exact"/>
              <w:jc w:val="left"/>
              <w:rPr>
                <w:rFonts w:ascii="Segoe UI Light" w:eastAsia="微软雅黑 Light" w:hAnsi="Segoe UI Light" w:cs="Segoe UI Light"/>
                <w:b/>
                <w:bCs/>
                <w:i/>
                <w:iCs/>
                <w:sz w:val="17"/>
                <w:szCs w:val="17"/>
              </w:rPr>
            </w:pPr>
            <w:r>
              <w:rPr>
                <w:rFonts w:ascii="Segoe UI Light" w:eastAsia="微软雅黑 Light" w:hAnsi="Segoe UI Light" w:cs="Segoe UI Light"/>
                <w:b/>
                <w:bCs/>
                <w:i/>
                <w:iCs/>
                <w:sz w:val="17"/>
                <w:szCs w:val="17"/>
              </w:rPr>
              <w:t xml:space="preserve">Notes: Rider weight limit: 90 kg (180 </w:t>
            </w:r>
            <w:proofErr w:type="spellStart"/>
            <w:r>
              <w:rPr>
                <w:rFonts w:ascii="Segoe UI Light" w:eastAsia="微软雅黑 Light" w:hAnsi="Segoe UI Light" w:cs="Segoe UI Light"/>
                <w:b/>
                <w:bCs/>
                <w:i/>
                <w:iCs/>
                <w:sz w:val="17"/>
                <w:szCs w:val="17"/>
              </w:rPr>
              <w:t>lbs</w:t>
            </w:r>
            <w:proofErr w:type="spellEnd"/>
            <w:r>
              <w:rPr>
                <w:rFonts w:ascii="Segoe UI Light" w:eastAsia="微软雅黑 Light" w:hAnsi="Segoe UI Light" w:cs="Segoe UI Light"/>
                <w:b/>
                <w:bCs/>
                <w:i/>
                <w:iCs/>
                <w:sz w:val="17"/>
                <w:szCs w:val="17"/>
              </w:rPr>
              <w:t>). Horses cannot carry luggage. You may carry a small backpack (max 1.2 kg) with essentials.</w:t>
            </w:r>
          </w:p>
          <w:p w14:paraId="4551724F" w14:textId="77777777" w:rsidR="002328F5"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 xml:space="preserve">Porter Rental: </w:t>
            </w:r>
            <w:r>
              <w:rPr>
                <w:rFonts w:ascii="Segoe UI Light" w:eastAsia="微软雅黑 Light" w:hAnsi="Segoe UI Light" w:cs="Segoe UI Light"/>
                <w:sz w:val="17"/>
                <w:szCs w:val="17"/>
              </w:rPr>
              <w:t xml:space="preserve">¥990 per porter (3 days, covering 54 km). Overtime charge: ¥330/day. </w:t>
            </w:r>
          </w:p>
          <w:p w14:paraId="0C81B5CA" w14:textId="77777777" w:rsidR="002328F5" w:rsidRDefault="00000000">
            <w:pPr>
              <w:spacing w:line="320" w:lineRule="exact"/>
              <w:jc w:val="left"/>
              <w:rPr>
                <w:rFonts w:ascii="Segoe UI Light" w:eastAsia="微软雅黑 Light" w:hAnsi="Segoe UI Light" w:cs="Segoe UI Light"/>
                <w:b/>
                <w:bCs/>
                <w:i/>
                <w:iCs/>
                <w:sz w:val="17"/>
                <w:szCs w:val="17"/>
              </w:rPr>
            </w:pPr>
            <w:r>
              <w:rPr>
                <w:rFonts w:ascii="Segoe UI Light" w:eastAsia="微软雅黑 Light" w:hAnsi="Segoe UI Light" w:cs="Segoe UI Light"/>
                <w:b/>
                <w:bCs/>
                <w:i/>
                <w:iCs/>
                <w:sz w:val="17"/>
                <w:szCs w:val="17"/>
              </w:rPr>
              <w:t>Notes: Weight limit: 7.5 kg/person. Note: Porters are not guides and usually walk faster. Keep small personal items with you.</w:t>
            </w:r>
          </w:p>
          <w:p w14:paraId="6E341690" w14:textId="77777777" w:rsidR="002328F5"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 xml:space="preserve">Yak Rental: </w:t>
            </w:r>
            <w:r>
              <w:rPr>
                <w:rFonts w:ascii="Segoe UI Light" w:eastAsia="微软雅黑 Light" w:hAnsi="Segoe UI Light" w:cs="Segoe UI Light"/>
                <w:sz w:val="17"/>
                <w:szCs w:val="17"/>
              </w:rPr>
              <w:t xml:space="preserve">¥340 per yak/day + ¥380 per yak handler/day. One handler can manage up to 3 yaks. Minimum rental: 2 yaks + 1 </w:t>
            </w:r>
            <w:proofErr w:type="gramStart"/>
            <w:r>
              <w:rPr>
                <w:rFonts w:ascii="Segoe UI Light" w:eastAsia="微软雅黑 Light" w:hAnsi="Segoe UI Light" w:cs="Segoe UI Light"/>
                <w:sz w:val="17"/>
                <w:szCs w:val="17"/>
              </w:rPr>
              <w:t>handler</w:t>
            </w:r>
            <w:proofErr w:type="gramEnd"/>
            <w:r>
              <w:rPr>
                <w:rFonts w:ascii="Segoe UI Light" w:eastAsia="微软雅黑 Light" w:hAnsi="Segoe UI Light" w:cs="Segoe UI Light"/>
                <w:sz w:val="17"/>
                <w:szCs w:val="17"/>
              </w:rPr>
              <w:t>.</w:t>
            </w:r>
          </w:p>
          <w:p w14:paraId="40AE6223" w14:textId="77777777" w:rsidR="002328F5"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i/>
                <w:iCs/>
                <w:sz w:val="17"/>
                <w:szCs w:val="17"/>
              </w:rPr>
              <w:t>Notes: A full 3-day circuit usually costs: (¥340×2 + ¥380×1) × 3 days = ¥3,180 total.</w:t>
            </w:r>
          </w:p>
        </w:tc>
      </w:tr>
      <w:tr w:rsidR="002328F5" w14:paraId="19076FFD" w14:textId="77777777">
        <w:trPr>
          <w:trHeight w:val="510"/>
        </w:trPr>
        <w:tc>
          <w:tcPr>
            <w:tcW w:w="10682" w:type="dxa"/>
            <w:tcBorders>
              <w:top w:val="single" w:sz="4" w:space="0" w:color="4F81BD"/>
              <w:left w:val="single" w:sz="4" w:space="0" w:color="4F81BD"/>
              <w:bottom w:val="single" w:sz="4" w:space="0" w:color="4F81BD"/>
              <w:right w:val="single" w:sz="4" w:space="0" w:color="4F81BD"/>
            </w:tcBorders>
            <w:vAlign w:val="center"/>
          </w:tcPr>
          <w:p w14:paraId="65207429" w14:textId="77777777" w:rsidR="002328F5" w:rsidRDefault="002328F5">
            <w:pPr>
              <w:spacing w:line="320" w:lineRule="exact"/>
              <w:jc w:val="center"/>
              <w:rPr>
                <w:rFonts w:ascii="Segoe UI Black" w:eastAsia="微软雅黑 Light" w:hAnsi="Segoe UI Black" w:cs="Segoe UI Black"/>
                <w:b/>
                <w:bCs/>
                <w:sz w:val="24"/>
                <w:lang w:eastAsia="zh-TW"/>
              </w:rPr>
            </w:pPr>
          </w:p>
          <w:p w14:paraId="30F6E200" w14:textId="77777777" w:rsidR="002328F5"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1C3F9EB5" w14:textId="77777777" w:rsidR="002328F5"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E6ED54A"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013CA5D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4D919A9A" w14:textId="77777777" w:rsidR="002328F5"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2ED60D7B"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2CAF162C"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36DCCF85"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256E1853"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6C828674"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2FD342A1"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61609EBF"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7B71B00E"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08A4595E"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845FDAD"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07B23E50" w14:textId="77777777" w:rsidR="002328F5"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5FB6CFF7"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5C223124"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tc>
      </w:tr>
      <w:tr w:rsidR="002328F5" w14:paraId="095F339D" w14:textId="77777777">
        <w:trPr>
          <w:trHeight w:val="1184"/>
        </w:trPr>
        <w:tc>
          <w:tcPr>
            <w:tcW w:w="10682" w:type="dxa"/>
            <w:tcBorders>
              <w:top w:val="single" w:sz="4" w:space="0" w:color="4F81BD"/>
              <w:left w:val="single" w:sz="4" w:space="0" w:color="4F81BD"/>
              <w:bottom w:val="single" w:sz="4" w:space="0" w:color="4F81BD"/>
              <w:right w:val="single" w:sz="4" w:space="0" w:color="4F81BD"/>
            </w:tcBorders>
            <w:vAlign w:val="center"/>
          </w:tcPr>
          <w:p w14:paraId="63B1F67E" w14:textId="77777777" w:rsidR="002328F5" w:rsidRDefault="002328F5">
            <w:pPr>
              <w:spacing w:line="320" w:lineRule="exact"/>
              <w:jc w:val="center"/>
              <w:rPr>
                <w:rFonts w:ascii="Segoe UI Black" w:eastAsia="微软雅黑 Light" w:hAnsi="Segoe UI Black" w:cs="Segoe UI Black"/>
                <w:b/>
                <w:bCs/>
                <w:sz w:val="24"/>
                <w:lang w:eastAsia="zh-TW"/>
              </w:rPr>
            </w:pPr>
          </w:p>
          <w:p w14:paraId="4835B608" w14:textId="77777777" w:rsidR="002328F5"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6955C465" w14:textId="77777777" w:rsidR="002328F5" w:rsidRDefault="00000000">
            <w:pPr>
              <w:spacing w:line="320" w:lineRule="exact"/>
              <w:ind w:firstLineChars="200" w:firstLine="380"/>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07E34F28" w14:textId="77777777" w:rsidR="002328F5" w:rsidRDefault="002328F5">
            <w:pPr>
              <w:spacing w:line="320" w:lineRule="exact"/>
              <w:ind w:firstLineChars="200" w:firstLine="380"/>
              <w:jc w:val="left"/>
              <w:rPr>
                <w:rFonts w:ascii="Segoe UI Light" w:eastAsia="微软雅黑 Light" w:hAnsi="Segoe UI Light" w:cs="Segoe UI Light"/>
                <w:sz w:val="19"/>
                <w:szCs w:val="19"/>
              </w:rPr>
            </w:pPr>
          </w:p>
          <w:p w14:paraId="7C658293" w14:textId="77777777" w:rsidR="002328F5"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0C33B25A"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1B6556F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lastRenderedPageBreak/>
              <w:t>Preparing Before Your Trip</w:t>
            </w:r>
          </w:p>
          <w:p w14:paraId="43A14F8B"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63C511F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3447FCA7"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57457EE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7D102979"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14C22119"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4BD011D6"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137C7358"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64BCA2FA"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3B663861"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793704F3"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4901C7C6"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AD94842"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485E9CC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44AB7DDF"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66CB5920"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28F5FDDA"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702ACE02"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7FDAB39C"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442C5454"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0B869A7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6D8CFEB1"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71BD7AC2" w14:textId="77777777" w:rsidR="002328F5"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372B8032" w14:textId="77777777" w:rsidR="002328F5"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043A4FE5" w14:textId="77777777" w:rsidR="002328F5"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2B037BF3" w14:textId="77777777" w:rsidR="002328F5" w:rsidRDefault="002328F5">
      <w:pPr>
        <w:rPr>
          <w:rFonts w:ascii="微软雅黑 Light" w:eastAsia="微软雅黑 Light" w:hAnsi="微软雅黑 Light" w:cs="微软雅黑 Light" w:hint="eastAsia"/>
          <w:sz w:val="18"/>
          <w:szCs w:val="18"/>
          <w:lang w:eastAsia="zh-TW"/>
        </w:rPr>
      </w:pPr>
    </w:p>
    <w:sectPr w:rsidR="002328F5">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32B6" w14:textId="77777777" w:rsidR="004E60C9" w:rsidRDefault="004E60C9" w:rsidP="00C33CB8">
      <w:r>
        <w:separator/>
      </w:r>
    </w:p>
  </w:endnote>
  <w:endnote w:type="continuationSeparator" w:id="0">
    <w:p w14:paraId="33547234" w14:textId="77777777" w:rsidR="004E60C9" w:rsidRDefault="004E60C9" w:rsidP="00C3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905C" w14:textId="77777777" w:rsidR="004E60C9" w:rsidRDefault="004E60C9" w:rsidP="00C33CB8">
      <w:r>
        <w:separator/>
      </w:r>
    </w:p>
  </w:footnote>
  <w:footnote w:type="continuationSeparator" w:id="0">
    <w:p w14:paraId="55E1F992" w14:textId="77777777" w:rsidR="004E60C9" w:rsidRDefault="004E60C9" w:rsidP="00C3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bCs/>
        <w:sz w:val="19"/>
        <w:szCs w:val="19"/>
      </w:rPr>
    </w:lvl>
  </w:abstractNum>
  <w:num w:numId="1" w16cid:durableId="1552112872">
    <w:abstractNumId w:val="0"/>
  </w:num>
  <w:num w:numId="2" w16cid:durableId="1425761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156B52"/>
    <w:rsid w:val="00212C44"/>
    <w:rsid w:val="002328F5"/>
    <w:rsid w:val="003F0B8E"/>
    <w:rsid w:val="004E60C9"/>
    <w:rsid w:val="0055280F"/>
    <w:rsid w:val="005C29B8"/>
    <w:rsid w:val="00665795"/>
    <w:rsid w:val="0067621A"/>
    <w:rsid w:val="00700150"/>
    <w:rsid w:val="00941FF7"/>
    <w:rsid w:val="00A65FA9"/>
    <w:rsid w:val="00B97F7E"/>
    <w:rsid w:val="00C33CB8"/>
    <w:rsid w:val="00CF3752"/>
    <w:rsid w:val="00DB51C7"/>
    <w:rsid w:val="00F06D1F"/>
    <w:rsid w:val="00F9767E"/>
    <w:rsid w:val="01086C64"/>
    <w:rsid w:val="012B05DD"/>
    <w:rsid w:val="01462A77"/>
    <w:rsid w:val="01545A05"/>
    <w:rsid w:val="018E1EA2"/>
    <w:rsid w:val="01CB49A9"/>
    <w:rsid w:val="01D45E31"/>
    <w:rsid w:val="023D4BEC"/>
    <w:rsid w:val="02445961"/>
    <w:rsid w:val="025D49EE"/>
    <w:rsid w:val="02676853"/>
    <w:rsid w:val="02691984"/>
    <w:rsid w:val="02777083"/>
    <w:rsid w:val="0288005D"/>
    <w:rsid w:val="028E33FE"/>
    <w:rsid w:val="02AA1101"/>
    <w:rsid w:val="02C866AB"/>
    <w:rsid w:val="03092820"/>
    <w:rsid w:val="030B68B2"/>
    <w:rsid w:val="031644C8"/>
    <w:rsid w:val="034D660C"/>
    <w:rsid w:val="037E6D6A"/>
    <w:rsid w:val="037F2734"/>
    <w:rsid w:val="0399452B"/>
    <w:rsid w:val="039C3B70"/>
    <w:rsid w:val="03A20A4A"/>
    <w:rsid w:val="03A367D0"/>
    <w:rsid w:val="03A8028B"/>
    <w:rsid w:val="03DF7E6F"/>
    <w:rsid w:val="03F76EB6"/>
    <w:rsid w:val="04020013"/>
    <w:rsid w:val="04074FB1"/>
    <w:rsid w:val="04090D29"/>
    <w:rsid w:val="04357336"/>
    <w:rsid w:val="04415E81"/>
    <w:rsid w:val="0497230B"/>
    <w:rsid w:val="049B21B4"/>
    <w:rsid w:val="04A05C82"/>
    <w:rsid w:val="04A15406"/>
    <w:rsid w:val="04AA5BCB"/>
    <w:rsid w:val="04CF70C9"/>
    <w:rsid w:val="04D35F3F"/>
    <w:rsid w:val="05095218"/>
    <w:rsid w:val="05656433"/>
    <w:rsid w:val="05687CD1"/>
    <w:rsid w:val="057513FF"/>
    <w:rsid w:val="0588240A"/>
    <w:rsid w:val="058A40EC"/>
    <w:rsid w:val="058D24D1"/>
    <w:rsid w:val="05A671B5"/>
    <w:rsid w:val="05B42E83"/>
    <w:rsid w:val="05B5202F"/>
    <w:rsid w:val="05B6204B"/>
    <w:rsid w:val="05B836EA"/>
    <w:rsid w:val="05C11B78"/>
    <w:rsid w:val="05F41565"/>
    <w:rsid w:val="0640697C"/>
    <w:rsid w:val="065169B7"/>
    <w:rsid w:val="065E23B6"/>
    <w:rsid w:val="066210AC"/>
    <w:rsid w:val="06727683"/>
    <w:rsid w:val="06772402"/>
    <w:rsid w:val="067A5F0E"/>
    <w:rsid w:val="067F52D3"/>
    <w:rsid w:val="068D77F2"/>
    <w:rsid w:val="069E18E6"/>
    <w:rsid w:val="06A92350"/>
    <w:rsid w:val="06BC560D"/>
    <w:rsid w:val="06C62F02"/>
    <w:rsid w:val="06D105D3"/>
    <w:rsid w:val="06E95378"/>
    <w:rsid w:val="06F63722"/>
    <w:rsid w:val="07021EFD"/>
    <w:rsid w:val="071D5A46"/>
    <w:rsid w:val="073749E5"/>
    <w:rsid w:val="074B3407"/>
    <w:rsid w:val="074E2EF7"/>
    <w:rsid w:val="07500A1D"/>
    <w:rsid w:val="076619FA"/>
    <w:rsid w:val="077F14C3"/>
    <w:rsid w:val="07927163"/>
    <w:rsid w:val="079F42EB"/>
    <w:rsid w:val="07A1446C"/>
    <w:rsid w:val="07AF4A39"/>
    <w:rsid w:val="07CF228A"/>
    <w:rsid w:val="07D57174"/>
    <w:rsid w:val="07F81659"/>
    <w:rsid w:val="07F910B5"/>
    <w:rsid w:val="083245C7"/>
    <w:rsid w:val="08357244"/>
    <w:rsid w:val="084032A0"/>
    <w:rsid w:val="08404F68"/>
    <w:rsid w:val="08422A5C"/>
    <w:rsid w:val="0856564E"/>
    <w:rsid w:val="085B3309"/>
    <w:rsid w:val="08752B3F"/>
    <w:rsid w:val="08752E31"/>
    <w:rsid w:val="08862D45"/>
    <w:rsid w:val="089B03BE"/>
    <w:rsid w:val="089F5554"/>
    <w:rsid w:val="08A24E5B"/>
    <w:rsid w:val="08C77405"/>
    <w:rsid w:val="08CB0440"/>
    <w:rsid w:val="08CB6C25"/>
    <w:rsid w:val="08E027E3"/>
    <w:rsid w:val="08E04023"/>
    <w:rsid w:val="08EC6BDA"/>
    <w:rsid w:val="08F00FB1"/>
    <w:rsid w:val="0912466A"/>
    <w:rsid w:val="093A1E0D"/>
    <w:rsid w:val="0946685A"/>
    <w:rsid w:val="098A254B"/>
    <w:rsid w:val="099E08CB"/>
    <w:rsid w:val="09A86E06"/>
    <w:rsid w:val="09A95FAC"/>
    <w:rsid w:val="09BD25BA"/>
    <w:rsid w:val="09D04097"/>
    <w:rsid w:val="09F33CEE"/>
    <w:rsid w:val="09F50557"/>
    <w:rsid w:val="0A242FFF"/>
    <w:rsid w:val="0A25764B"/>
    <w:rsid w:val="0A4D0867"/>
    <w:rsid w:val="0A74674D"/>
    <w:rsid w:val="0A7D7072"/>
    <w:rsid w:val="0A8A333A"/>
    <w:rsid w:val="0AA10397"/>
    <w:rsid w:val="0AA55524"/>
    <w:rsid w:val="0AB26674"/>
    <w:rsid w:val="0AE3711D"/>
    <w:rsid w:val="0B043FF8"/>
    <w:rsid w:val="0B2E376B"/>
    <w:rsid w:val="0B4F785A"/>
    <w:rsid w:val="0B6229F1"/>
    <w:rsid w:val="0B83607C"/>
    <w:rsid w:val="0B86523F"/>
    <w:rsid w:val="0B896BF3"/>
    <w:rsid w:val="0B8E5FB8"/>
    <w:rsid w:val="0BC03B57"/>
    <w:rsid w:val="0BD25EA5"/>
    <w:rsid w:val="0BE74EC8"/>
    <w:rsid w:val="0BE92B1B"/>
    <w:rsid w:val="0C5916B6"/>
    <w:rsid w:val="0C61205E"/>
    <w:rsid w:val="0C6A49C5"/>
    <w:rsid w:val="0C723CD7"/>
    <w:rsid w:val="0C952E48"/>
    <w:rsid w:val="0CA5180B"/>
    <w:rsid w:val="0CE340E1"/>
    <w:rsid w:val="0CF94F44"/>
    <w:rsid w:val="0D1B387B"/>
    <w:rsid w:val="0D1F15BD"/>
    <w:rsid w:val="0D38442D"/>
    <w:rsid w:val="0D447276"/>
    <w:rsid w:val="0D49488C"/>
    <w:rsid w:val="0D581EBE"/>
    <w:rsid w:val="0D7C022E"/>
    <w:rsid w:val="0D921D8F"/>
    <w:rsid w:val="0D985A2E"/>
    <w:rsid w:val="0DA3611E"/>
    <w:rsid w:val="0DAE5F61"/>
    <w:rsid w:val="0DB37F58"/>
    <w:rsid w:val="0DF43DE4"/>
    <w:rsid w:val="0DFA4162"/>
    <w:rsid w:val="0E1C4EF3"/>
    <w:rsid w:val="0E270D3D"/>
    <w:rsid w:val="0E3776C4"/>
    <w:rsid w:val="0E3B4DE3"/>
    <w:rsid w:val="0E3F7B83"/>
    <w:rsid w:val="0E45220C"/>
    <w:rsid w:val="0E6E2559"/>
    <w:rsid w:val="0E9C09EC"/>
    <w:rsid w:val="0EA54320"/>
    <w:rsid w:val="0F02297A"/>
    <w:rsid w:val="0F114F36"/>
    <w:rsid w:val="0F1A76E4"/>
    <w:rsid w:val="0F234A63"/>
    <w:rsid w:val="0F24110D"/>
    <w:rsid w:val="0F271A1D"/>
    <w:rsid w:val="0F297ABE"/>
    <w:rsid w:val="0F2C3FDF"/>
    <w:rsid w:val="0F360E40"/>
    <w:rsid w:val="0F3656AF"/>
    <w:rsid w:val="0F64775C"/>
    <w:rsid w:val="0F711E78"/>
    <w:rsid w:val="0F791001"/>
    <w:rsid w:val="0F900551"/>
    <w:rsid w:val="0F9022FF"/>
    <w:rsid w:val="0F9451EE"/>
    <w:rsid w:val="0FAA73A1"/>
    <w:rsid w:val="0FBD0C1A"/>
    <w:rsid w:val="0FD32136"/>
    <w:rsid w:val="0FE6742B"/>
    <w:rsid w:val="1010779B"/>
    <w:rsid w:val="102B6A32"/>
    <w:rsid w:val="10686DD7"/>
    <w:rsid w:val="106C5F4C"/>
    <w:rsid w:val="107C6D27"/>
    <w:rsid w:val="107F6D0B"/>
    <w:rsid w:val="10806817"/>
    <w:rsid w:val="10A638D0"/>
    <w:rsid w:val="10B4797C"/>
    <w:rsid w:val="10B65D95"/>
    <w:rsid w:val="10C710EF"/>
    <w:rsid w:val="10CF6475"/>
    <w:rsid w:val="10E06C2F"/>
    <w:rsid w:val="10E65270"/>
    <w:rsid w:val="10F863AD"/>
    <w:rsid w:val="10FB40F0"/>
    <w:rsid w:val="110006C9"/>
    <w:rsid w:val="11012ADB"/>
    <w:rsid w:val="116021A5"/>
    <w:rsid w:val="117B6FF6"/>
    <w:rsid w:val="118E286E"/>
    <w:rsid w:val="11923D43"/>
    <w:rsid w:val="11966404"/>
    <w:rsid w:val="11A46535"/>
    <w:rsid w:val="11A55E09"/>
    <w:rsid w:val="11A921BF"/>
    <w:rsid w:val="11C146DB"/>
    <w:rsid w:val="11FA5F57"/>
    <w:rsid w:val="122A4C8C"/>
    <w:rsid w:val="123C626A"/>
    <w:rsid w:val="129E2F84"/>
    <w:rsid w:val="12BE1993"/>
    <w:rsid w:val="12C34799"/>
    <w:rsid w:val="12CA3EF5"/>
    <w:rsid w:val="12FA2C92"/>
    <w:rsid w:val="13053A34"/>
    <w:rsid w:val="131F3414"/>
    <w:rsid w:val="132C793B"/>
    <w:rsid w:val="13712447"/>
    <w:rsid w:val="13826402"/>
    <w:rsid w:val="138F716B"/>
    <w:rsid w:val="1390019C"/>
    <w:rsid w:val="139252E8"/>
    <w:rsid w:val="1393060F"/>
    <w:rsid w:val="13B642FE"/>
    <w:rsid w:val="13C83E09"/>
    <w:rsid w:val="13F276B2"/>
    <w:rsid w:val="141C6857"/>
    <w:rsid w:val="14457685"/>
    <w:rsid w:val="14832432"/>
    <w:rsid w:val="148655C0"/>
    <w:rsid w:val="148724C9"/>
    <w:rsid w:val="149A777C"/>
    <w:rsid w:val="149D05C1"/>
    <w:rsid w:val="14A67861"/>
    <w:rsid w:val="14A95C11"/>
    <w:rsid w:val="14D673E6"/>
    <w:rsid w:val="14DB226E"/>
    <w:rsid w:val="14E6439F"/>
    <w:rsid w:val="14E86739"/>
    <w:rsid w:val="14F90946"/>
    <w:rsid w:val="1516707B"/>
    <w:rsid w:val="15297493"/>
    <w:rsid w:val="15557480"/>
    <w:rsid w:val="155C2C83"/>
    <w:rsid w:val="15B42ABF"/>
    <w:rsid w:val="15CA4090"/>
    <w:rsid w:val="16161084"/>
    <w:rsid w:val="16184533"/>
    <w:rsid w:val="16247C45"/>
    <w:rsid w:val="163A7468"/>
    <w:rsid w:val="16466D6B"/>
    <w:rsid w:val="16564333"/>
    <w:rsid w:val="165954B2"/>
    <w:rsid w:val="16596A26"/>
    <w:rsid w:val="168E7931"/>
    <w:rsid w:val="16A74C0E"/>
    <w:rsid w:val="16AF095C"/>
    <w:rsid w:val="16AF4771"/>
    <w:rsid w:val="16C03C0D"/>
    <w:rsid w:val="16C3120C"/>
    <w:rsid w:val="16CD4552"/>
    <w:rsid w:val="16F05D79"/>
    <w:rsid w:val="16FC471D"/>
    <w:rsid w:val="171A28F8"/>
    <w:rsid w:val="17236A6A"/>
    <w:rsid w:val="172B0B5F"/>
    <w:rsid w:val="174736BE"/>
    <w:rsid w:val="174E63CC"/>
    <w:rsid w:val="17511C93"/>
    <w:rsid w:val="175B7522"/>
    <w:rsid w:val="17683B61"/>
    <w:rsid w:val="176F0346"/>
    <w:rsid w:val="176F6C9D"/>
    <w:rsid w:val="17752C9A"/>
    <w:rsid w:val="17887D5F"/>
    <w:rsid w:val="178A0491"/>
    <w:rsid w:val="17904DD9"/>
    <w:rsid w:val="179F1C6B"/>
    <w:rsid w:val="17A347F6"/>
    <w:rsid w:val="17C24464"/>
    <w:rsid w:val="17D35D21"/>
    <w:rsid w:val="17DD2B31"/>
    <w:rsid w:val="17F96D1C"/>
    <w:rsid w:val="17FE4AAC"/>
    <w:rsid w:val="180732F5"/>
    <w:rsid w:val="181A12FF"/>
    <w:rsid w:val="18267CA4"/>
    <w:rsid w:val="188052F8"/>
    <w:rsid w:val="18AD7490"/>
    <w:rsid w:val="18B17618"/>
    <w:rsid w:val="18B42C61"/>
    <w:rsid w:val="18B90B18"/>
    <w:rsid w:val="19182CC2"/>
    <w:rsid w:val="19327A33"/>
    <w:rsid w:val="19371733"/>
    <w:rsid w:val="194F4FD8"/>
    <w:rsid w:val="195122A0"/>
    <w:rsid w:val="19566367"/>
    <w:rsid w:val="19573E8D"/>
    <w:rsid w:val="196333D9"/>
    <w:rsid w:val="196962A5"/>
    <w:rsid w:val="197467ED"/>
    <w:rsid w:val="198C2D7C"/>
    <w:rsid w:val="19A90B8D"/>
    <w:rsid w:val="19AE7E56"/>
    <w:rsid w:val="19E0504B"/>
    <w:rsid w:val="1A007BF3"/>
    <w:rsid w:val="1A036909"/>
    <w:rsid w:val="1A176F08"/>
    <w:rsid w:val="1A2E1092"/>
    <w:rsid w:val="1A367F46"/>
    <w:rsid w:val="1A815DC3"/>
    <w:rsid w:val="1A865B8D"/>
    <w:rsid w:val="1A892D5A"/>
    <w:rsid w:val="1A960EE6"/>
    <w:rsid w:val="1AA10A3F"/>
    <w:rsid w:val="1AA2738A"/>
    <w:rsid w:val="1AA43102"/>
    <w:rsid w:val="1AA80E44"/>
    <w:rsid w:val="1B02691D"/>
    <w:rsid w:val="1B080547"/>
    <w:rsid w:val="1B1822AF"/>
    <w:rsid w:val="1B267FBB"/>
    <w:rsid w:val="1B560B3D"/>
    <w:rsid w:val="1B6A60FA"/>
    <w:rsid w:val="1B6D3333"/>
    <w:rsid w:val="1B77495B"/>
    <w:rsid w:val="1B811E07"/>
    <w:rsid w:val="1B833304"/>
    <w:rsid w:val="1B894FB8"/>
    <w:rsid w:val="1B906AFA"/>
    <w:rsid w:val="1B943177"/>
    <w:rsid w:val="1BA60D3B"/>
    <w:rsid w:val="1BB93363"/>
    <w:rsid w:val="1BBB6955"/>
    <w:rsid w:val="1BD17C90"/>
    <w:rsid w:val="1BE43F09"/>
    <w:rsid w:val="1BF04E4F"/>
    <w:rsid w:val="1BF0528F"/>
    <w:rsid w:val="1BFB7B71"/>
    <w:rsid w:val="1BFC198E"/>
    <w:rsid w:val="1C3404B6"/>
    <w:rsid w:val="1C35554F"/>
    <w:rsid w:val="1C683067"/>
    <w:rsid w:val="1CAE2016"/>
    <w:rsid w:val="1CD068BC"/>
    <w:rsid w:val="1CE125B4"/>
    <w:rsid w:val="1CF00880"/>
    <w:rsid w:val="1CF45B87"/>
    <w:rsid w:val="1D183933"/>
    <w:rsid w:val="1D2B0176"/>
    <w:rsid w:val="1D552201"/>
    <w:rsid w:val="1D756659"/>
    <w:rsid w:val="1D8875A8"/>
    <w:rsid w:val="1D927837"/>
    <w:rsid w:val="1DEA687D"/>
    <w:rsid w:val="1E224E73"/>
    <w:rsid w:val="1E231320"/>
    <w:rsid w:val="1E2C6AF7"/>
    <w:rsid w:val="1E546BED"/>
    <w:rsid w:val="1E5E2E50"/>
    <w:rsid w:val="1E7361D3"/>
    <w:rsid w:val="1EAC17C5"/>
    <w:rsid w:val="1ECB3353"/>
    <w:rsid w:val="1ECC4A61"/>
    <w:rsid w:val="1F137316"/>
    <w:rsid w:val="1F345BF4"/>
    <w:rsid w:val="1F3A2287"/>
    <w:rsid w:val="1F4126F3"/>
    <w:rsid w:val="1F4853F4"/>
    <w:rsid w:val="1F572E39"/>
    <w:rsid w:val="1F6A28DC"/>
    <w:rsid w:val="1F6B32B7"/>
    <w:rsid w:val="1FA30B8E"/>
    <w:rsid w:val="1FA6126F"/>
    <w:rsid w:val="1FC4505B"/>
    <w:rsid w:val="1FC662EB"/>
    <w:rsid w:val="1FD51DBA"/>
    <w:rsid w:val="1FD5577C"/>
    <w:rsid w:val="1FE87F35"/>
    <w:rsid w:val="1FF631C1"/>
    <w:rsid w:val="200054D9"/>
    <w:rsid w:val="2020147D"/>
    <w:rsid w:val="202A7DFC"/>
    <w:rsid w:val="202C10F1"/>
    <w:rsid w:val="20344F28"/>
    <w:rsid w:val="20397A9D"/>
    <w:rsid w:val="20837830"/>
    <w:rsid w:val="2091237A"/>
    <w:rsid w:val="20A87003"/>
    <w:rsid w:val="20AF45AF"/>
    <w:rsid w:val="20E22A76"/>
    <w:rsid w:val="20E57AAD"/>
    <w:rsid w:val="20E74280"/>
    <w:rsid w:val="20F6042F"/>
    <w:rsid w:val="211969F4"/>
    <w:rsid w:val="21307035"/>
    <w:rsid w:val="215C0585"/>
    <w:rsid w:val="21613AFB"/>
    <w:rsid w:val="21837BC7"/>
    <w:rsid w:val="21BF0821"/>
    <w:rsid w:val="21E10799"/>
    <w:rsid w:val="22121ECF"/>
    <w:rsid w:val="22145011"/>
    <w:rsid w:val="2220749C"/>
    <w:rsid w:val="222E6AEB"/>
    <w:rsid w:val="223C60D3"/>
    <w:rsid w:val="224439AE"/>
    <w:rsid w:val="224B0651"/>
    <w:rsid w:val="224D1972"/>
    <w:rsid w:val="225E003A"/>
    <w:rsid w:val="225E39F3"/>
    <w:rsid w:val="226F0C5D"/>
    <w:rsid w:val="22760F9A"/>
    <w:rsid w:val="22936057"/>
    <w:rsid w:val="22A46437"/>
    <w:rsid w:val="22D12F02"/>
    <w:rsid w:val="22E45989"/>
    <w:rsid w:val="22F1222E"/>
    <w:rsid w:val="22FA160E"/>
    <w:rsid w:val="22FF7814"/>
    <w:rsid w:val="230C37EC"/>
    <w:rsid w:val="230E1A60"/>
    <w:rsid w:val="231057D9"/>
    <w:rsid w:val="2315323D"/>
    <w:rsid w:val="232E1A9A"/>
    <w:rsid w:val="23501E59"/>
    <w:rsid w:val="23754AA7"/>
    <w:rsid w:val="239E4080"/>
    <w:rsid w:val="23A11314"/>
    <w:rsid w:val="23B05A23"/>
    <w:rsid w:val="23C61457"/>
    <w:rsid w:val="23C65907"/>
    <w:rsid w:val="23C82FDB"/>
    <w:rsid w:val="23C92457"/>
    <w:rsid w:val="23D305B4"/>
    <w:rsid w:val="23D700A4"/>
    <w:rsid w:val="23F91DCF"/>
    <w:rsid w:val="240864B0"/>
    <w:rsid w:val="241F42DD"/>
    <w:rsid w:val="2436731B"/>
    <w:rsid w:val="249F101D"/>
    <w:rsid w:val="24AF7837"/>
    <w:rsid w:val="24C263EF"/>
    <w:rsid w:val="24CC1BD3"/>
    <w:rsid w:val="24FB7DC2"/>
    <w:rsid w:val="24FF1A43"/>
    <w:rsid w:val="24FF2AA0"/>
    <w:rsid w:val="250E44D1"/>
    <w:rsid w:val="25423C43"/>
    <w:rsid w:val="2543458E"/>
    <w:rsid w:val="25781413"/>
    <w:rsid w:val="25811A40"/>
    <w:rsid w:val="25827827"/>
    <w:rsid w:val="25A465D9"/>
    <w:rsid w:val="25A62E4D"/>
    <w:rsid w:val="25C7239A"/>
    <w:rsid w:val="25E06CBE"/>
    <w:rsid w:val="25EF244B"/>
    <w:rsid w:val="25F27417"/>
    <w:rsid w:val="25F413E1"/>
    <w:rsid w:val="260C30AD"/>
    <w:rsid w:val="26213859"/>
    <w:rsid w:val="262A4E03"/>
    <w:rsid w:val="262A552B"/>
    <w:rsid w:val="26347607"/>
    <w:rsid w:val="26351051"/>
    <w:rsid w:val="26431A21"/>
    <w:rsid w:val="26510F2A"/>
    <w:rsid w:val="26676B68"/>
    <w:rsid w:val="26887D7C"/>
    <w:rsid w:val="26CD1C32"/>
    <w:rsid w:val="26D26B81"/>
    <w:rsid w:val="26ED7BDF"/>
    <w:rsid w:val="273165E2"/>
    <w:rsid w:val="273C63CB"/>
    <w:rsid w:val="27441EF5"/>
    <w:rsid w:val="274D7DC0"/>
    <w:rsid w:val="27583E62"/>
    <w:rsid w:val="27677841"/>
    <w:rsid w:val="27693709"/>
    <w:rsid w:val="27727E0A"/>
    <w:rsid w:val="278C1F4F"/>
    <w:rsid w:val="27AC5CEC"/>
    <w:rsid w:val="27AD5CE0"/>
    <w:rsid w:val="27C44DE4"/>
    <w:rsid w:val="27DB7C16"/>
    <w:rsid w:val="27E86D24"/>
    <w:rsid w:val="27F751B9"/>
    <w:rsid w:val="27FF7BCA"/>
    <w:rsid w:val="280A144A"/>
    <w:rsid w:val="280D6486"/>
    <w:rsid w:val="28171131"/>
    <w:rsid w:val="281B2802"/>
    <w:rsid w:val="282406AC"/>
    <w:rsid w:val="28383EE9"/>
    <w:rsid w:val="283C2041"/>
    <w:rsid w:val="28404C9E"/>
    <w:rsid w:val="287311B0"/>
    <w:rsid w:val="28871251"/>
    <w:rsid w:val="28A96880"/>
    <w:rsid w:val="28AA657E"/>
    <w:rsid w:val="28CF3A40"/>
    <w:rsid w:val="28EE791C"/>
    <w:rsid w:val="28FB67D4"/>
    <w:rsid w:val="290548E8"/>
    <w:rsid w:val="290A4A78"/>
    <w:rsid w:val="290B259E"/>
    <w:rsid w:val="290C2624"/>
    <w:rsid w:val="293E0BC6"/>
    <w:rsid w:val="294361DC"/>
    <w:rsid w:val="29567CBD"/>
    <w:rsid w:val="29622D86"/>
    <w:rsid w:val="299E754F"/>
    <w:rsid w:val="29A70519"/>
    <w:rsid w:val="29AA1DB7"/>
    <w:rsid w:val="29AF73CD"/>
    <w:rsid w:val="29B84407"/>
    <w:rsid w:val="29BD2A33"/>
    <w:rsid w:val="29C9059D"/>
    <w:rsid w:val="29D05CC2"/>
    <w:rsid w:val="29F72FB0"/>
    <w:rsid w:val="2A063491"/>
    <w:rsid w:val="2A30050E"/>
    <w:rsid w:val="2A5749AB"/>
    <w:rsid w:val="2A64465C"/>
    <w:rsid w:val="2A790D06"/>
    <w:rsid w:val="2A926FDD"/>
    <w:rsid w:val="2A9D36CA"/>
    <w:rsid w:val="2AA52DBC"/>
    <w:rsid w:val="2AAE2878"/>
    <w:rsid w:val="2B053834"/>
    <w:rsid w:val="2B0D4CF3"/>
    <w:rsid w:val="2B4029D3"/>
    <w:rsid w:val="2B5B191C"/>
    <w:rsid w:val="2B76618B"/>
    <w:rsid w:val="2B7B1C5D"/>
    <w:rsid w:val="2B952B01"/>
    <w:rsid w:val="2B9726D1"/>
    <w:rsid w:val="2BA3136F"/>
    <w:rsid w:val="2BAE17CE"/>
    <w:rsid w:val="2BC73C4D"/>
    <w:rsid w:val="2BD001FB"/>
    <w:rsid w:val="2BE36EED"/>
    <w:rsid w:val="2BE50519"/>
    <w:rsid w:val="2BE805FF"/>
    <w:rsid w:val="2C0C1DA5"/>
    <w:rsid w:val="2C1669B2"/>
    <w:rsid w:val="2C2A71DF"/>
    <w:rsid w:val="2C340EE6"/>
    <w:rsid w:val="2C464019"/>
    <w:rsid w:val="2C5E73CD"/>
    <w:rsid w:val="2C610E53"/>
    <w:rsid w:val="2C692F5D"/>
    <w:rsid w:val="2C6B42FD"/>
    <w:rsid w:val="2C6D4C01"/>
    <w:rsid w:val="2C7843EE"/>
    <w:rsid w:val="2C7949F8"/>
    <w:rsid w:val="2C953C10"/>
    <w:rsid w:val="2CA86A82"/>
    <w:rsid w:val="2CAD0AB3"/>
    <w:rsid w:val="2CC132D6"/>
    <w:rsid w:val="2CD328CA"/>
    <w:rsid w:val="2CF0705B"/>
    <w:rsid w:val="2D32459D"/>
    <w:rsid w:val="2D534E1E"/>
    <w:rsid w:val="2D5552B6"/>
    <w:rsid w:val="2D5C161A"/>
    <w:rsid w:val="2D6A1F89"/>
    <w:rsid w:val="2D6F57F1"/>
    <w:rsid w:val="2D834DF9"/>
    <w:rsid w:val="2D8F379E"/>
    <w:rsid w:val="2DA74F8B"/>
    <w:rsid w:val="2DBC56AA"/>
    <w:rsid w:val="2DD85145"/>
    <w:rsid w:val="2DE53D06"/>
    <w:rsid w:val="2E026666"/>
    <w:rsid w:val="2E0B7960"/>
    <w:rsid w:val="2E19395A"/>
    <w:rsid w:val="2E1B0C4C"/>
    <w:rsid w:val="2E522239"/>
    <w:rsid w:val="2E7F6A67"/>
    <w:rsid w:val="2EB530C1"/>
    <w:rsid w:val="2ECE2A5D"/>
    <w:rsid w:val="2EE0388D"/>
    <w:rsid w:val="2EF73CF0"/>
    <w:rsid w:val="2F0A5D02"/>
    <w:rsid w:val="2F413B37"/>
    <w:rsid w:val="2F473A87"/>
    <w:rsid w:val="2F4A4F1D"/>
    <w:rsid w:val="2F4E12CF"/>
    <w:rsid w:val="2F567DE0"/>
    <w:rsid w:val="2F6D5D6C"/>
    <w:rsid w:val="2F6F1AD9"/>
    <w:rsid w:val="2F7E3ACA"/>
    <w:rsid w:val="2F7E6500"/>
    <w:rsid w:val="2F846934"/>
    <w:rsid w:val="2F8512FC"/>
    <w:rsid w:val="2FBA7DF2"/>
    <w:rsid w:val="2FE6235A"/>
    <w:rsid w:val="2FF15575"/>
    <w:rsid w:val="2FF975F4"/>
    <w:rsid w:val="30217E08"/>
    <w:rsid w:val="303E5790"/>
    <w:rsid w:val="30403F3E"/>
    <w:rsid w:val="306565CE"/>
    <w:rsid w:val="30670832"/>
    <w:rsid w:val="3086142A"/>
    <w:rsid w:val="308D6B3D"/>
    <w:rsid w:val="309C7451"/>
    <w:rsid w:val="30AE03DF"/>
    <w:rsid w:val="30B07C22"/>
    <w:rsid w:val="30EA6E16"/>
    <w:rsid w:val="30ED7561"/>
    <w:rsid w:val="30F027A5"/>
    <w:rsid w:val="30F36B81"/>
    <w:rsid w:val="3115220C"/>
    <w:rsid w:val="3140197F"/>
    <w:rsid w:val="314803F4"/>
    <w:rsid w:val="31605B7D"/>
    <w:rsid w:val="31797F69"/>
    <w:rsid w:val="317A07B3"/>
    <w:rsid w:val="31943A79"/>
    <w:rsid w:val="31994BEB"/>
    <w:rsid w:val="31A1082A"/>
    <w:rsid w:val="31A32E5F"/>
    <w:rsid w:val="31AF440F"/>
    <w:rsid w:val="31B91150"/>
    <w:rsid w:val="31D41966"/>
    <w:rsid w:val="31E22A36"/>
    <w:rsid w:val="31E72CE1"/>
    <w:rsid w:val="321D77CC"/>
    <w:rsid w:val="32395F48"/>
    <w:rsid w:val="32805DAB"/>
    <w:rsid w:val="32AF07F2"/>
    <w:rsid w:val="32C97752"/>
    <w:rsid w:val="32DB3A61"/>
    <w:rsid w:val="32DF3E7B"/>
    <w:rsid w:val="32FA790B"/>
    <w:rsid w:val="32FD4958"/>
    <w:rsid w:val="33601288"/>
    <w:rsid w:val="336A75BD"/>
    <w:rsid w:val="337246D2"/>
    <w:rsid w:val="33755046"/>
    <w:rsid w:val="33A62D66"/>
    <w:rsid w:val="33B43F5E"/>
    <w:rsid w:val="340A48AC"/>
    <w:rsid w:val="342B444F"/>
    <w:rsid w:val="34455900"/>
    <w:rsid w:val="344572AC"/>
    <w:rsid w:val="34575663"/>
    <w:rsid w:val="349573B4"/>
    <w:rsid w:val="349D0E96"/>
    <w:rsid w:val="349E076A"/>
    <w:rsid w:val="34CC52D7"/>
    <w:rsid w:val="34E404B6"/>
    <w:rsid w:val="34EC5646"/>
    <w:rsid w:val="34F65339"/>
    <w:rsid w:val="34FB796B"/>
    <w:rsid w:val="35060154"/>
    <w:rsid w:val="351A24E7"/>
    <w:rsid w:val="35204227"/>
    <w:rsid w:val="3522139B"/>
    <w:rsid w:val="353A7059"/>
    <w:rsid w:val="356F6618"/>
    <w:rsid w:val="35CE2633"/>
    <w:rsid w:val="35D95EFE"/>
    <w:rsid w:val="35E318B4"/>
    <w:rsid w:val="3610402A"/>
    <w:rsid w:val="36146F36"/>
    <w:rsid w:val="3636297F"/>
    <w:rsid w:val="36545584"/>
    <w:rsid w:val="36932551"/>
    <w:rsid w:val="36A7488B"/>
    <w:rsid w:val="36CD1408"/>
    <w:rsid w:val="36CE5337"/>
    <w:rsid w:val="373F4487"/>
    <w:rsid w:val="37652B59"/>
    <w:rsid w:val="37781747"/>
    <w:rsid w:val="377A726D"/>
    <w:rsid w:val="37BF1F63"/>
    <w:rsid w:val="37D42E21"/>
    <w:rsid w:val="37D526F5"/>
    <w:rsid w:val="37DD15AA"/>
    <w:rsid w:val="38095B6F"/>
    <w:rsid w:val="3814321D"/>
    <w:rsid w:val="381B7996"/>
    <w:rsid w:val="38267884"/>
    <w:rsid w:val="38303DCF"/>
    <w:rsid w:val="3842527F"/>
    <w:rsid w:val="384B51D6"/>
    <w:rsid w:val="388117F8"/>
    <w:rsid w:val="38995E18"/>
    <w:rsid w:val="38B247E4"/>
    <w:rsid w:val="38B60778"/>
    <w:rsid w:val="38B70CC9"/>
    <w:rsid w:val="38BC3C70"/>
    <w:rsid w:val="38C03BB6"/>
    <w:rsid w:val="38D8249D"/>
    <w:rsid w:val="39167469"/>
    <w:rsid w:val="392D0F7F"/>
    <w:rsid w:val="393F42CA"/>
    <w:rsid w:val="3943249C"/>
    <w:rsid w:val="39486187"/>
    <w:rsid w:val="394A10E7"/>
    <w:rsid w:val="394F430B"/>
    <w:rsid w:val="39715C15"/>
    <w:rsid w:val="39B527DE"/>
    <w:rsid w:val="39BD78E5"/>
    <w:rsid w:val="39FD2415"/>
    <w:rsid w:val="3A4B3142"/>
    <w:rsid w:val="3A612966"/>
    <w:rsid w:val="3A680993"/>
    <w:rsid w:val="3A7C32FC"/>
    <w:rsid w:val="3A86417A"/>
    <w:rsid w:val="3A8B1791"/>
    <w:rsid w:val="3A8B353F"/>
    <w:rsid w:val="3AAF4028"/>
    <w:rsid w:val="3ABB02C8"/>
    <w:rsid w:val="3AC54CA3"/>
    <w:rsid w:val="3AD8459D"/>
    <w:rsid w:val="3ADC1B07"/>
    <w:rsid w:val="3B2740D4"/>
    <w:rsid w:val="3B3D12FE"/>
    <w:rsid w:val="3B480688"/>
    <w:rsid w:val="3B4E2EEA"/>
    <w:rsid w:val="3B517D8D"/>
    <w:rsid w:val="3B536F66"/>
    <w:rsid w:val="3B6224F2"/>
    <w:rsid w:val="3B674FB4"/>
    <w:rsid w:val="3BA7543C"/>
    <w:rsid w:val="3BC83C41"/>
    <w:rsid w:val="3BE13D5E"/>
    <w:rsid w:val="3BF346B2"/>
    <w:rsid w:val="3BFA097C"/>
    <w:rsid w:val="3BFC664A"/>
    <w:rsid w:val="3C1277A8"/>
    <w:rsid w:val="3C15094F"/>
    <w:rsid w:val="3C291261"/>
    <w:rsid w:val="3C676FF1"/>
    <w:rsid w:val="3C75334C"/>
    <w:rsid w:val="3C760D2E"/>
    <w:rsid w:val="3C8A61A4"/>
    <w:rsid w:val="3C941F0E"/>
    <w:rsid w:val="3C973D25"/>
    <w:rsid w:val="3CB43221"/>
    <w:rsid w:val="3CB7061B"/>
    <w:rsid w:val="3CC40ADB"/>
    <w:rsid w:val="3CC55AEB"/>
    <w:rsid w:val="3CD4741F"/>
    <w:rsid w:val="3CF7087B"/>
    <w:rsid w:val="3D007A0A"/>
    <w:rsid w:val="3D073351"/>
    <w:rsid w:val="3D167CF1"/>
    <w:rsid w:val="3D3B307D"/>
    <w:rsid w:val="3D442742"/>
    <w:rsid w:val="3D600CCB"/>
    <w:rsid w:val="3D710C59"/>
    <w:rsid w:val="3D7B6410"/>
    <w:rsid w:val="3DA72FF0"/>
    <w:rsid w:val="3DBE7B1A"/>
    <w:rsid w:val="3DCF5F13"/>
    <w:rsid w:val="3DE0182C"/>
    <w:rsid w:val="3DED0897"/>
    <w:rsid w:val="3E0C2BE9"/>
    <w:rsid w:val="3E210FDD"/>
    <w:rsid w:val="3E4B54BF"/>
    <w:rsid w:val="3E5D1243"/>
    <w:rsid w:val="3E5F07A9"/>
    <w:rsid w:val="3E682C56"/>
    <w:rsid w:val="3E854E75"/>
    <w:rsid w:val="3EB17F54"/>
    <w:rsid w:val="3EBA2F18"/>
    <w:rsid w:val="3EC05EAD"/>
    <w:rsid w:val="3ED410C7"/>
    <w:rsid w:val="3EEA431D"/>
    <w:rsid w:val="3F0F7E8F"/>
    <w:rsid w:val="3F177A97"/>
    <w:rsid w:val="3F5B6061"/>
    <w:rsid w:val="3F5B6130"/>
    <w:rsid w:val="3F9915FC"/>
    <w:rsid w:val="3F9D4F63"/>
    <w:rsid w:val="3FAC4683"/>
    <w:rsid w:val="3FB6105E"/>
    <w:rsid w:val="3FEF7E9E"/>
    <w:rsid w:val="3FF961D7"/>
    <w:rsid w:val="40055B41"/>
    <w:rsid w:val="40093884"/>
    <w:rsid w:val="400C0C7E"/>
    <w:rsid w:val="40107C86"/>
    <w:rsid w:val="402A69BE"/>
    <w:rsid w:val="403501D5"/>
    <w:rsid w:val="403F72A5"/>
    <w:rsid w:val="40415C30"/>
    <w:rsid w:val="405440F9"/>
    <w:rsid w:val="406970E7"/>
    <w:rsid w:val="406F5C0A"/>
    <w:rsid w:val="407F1CE6"/>
    <w:rsid w:val="407F2AF8"/>
    <w:rsid w:val="40850A58"/>
    <w:rsid w:val="408605C6"/>
    <w:rsid w:val="409B4749"/>
    <w:rsid w:val="40A55861"/>
    <w:rsid w:val="40A62E81"/>
    <w:rsid w:val="40B3680F"/>
    <w:rsid w:val="40C8729B"/>
    <w:rsid w:val="40DE086C"/>
    <w:rsid w:val="40E1210B"/>
    <w:rsid w:val="40EB5E33"/>
    <w:rsid w:val="40FD6484"/>
    <w:rsid w:val="410D5AF6"/>
    <w:rsid w:val="411B561D"/>
    <w:rsid w:val="414D5F47"/>
    <w:rsid w:val="41500A14"/>
    <w:rsid w:val="41540B2E"/>
    <w:rsid w:val="415B010F"/>
    <w:rsid w:val="4162324B"/>
    <w:rsid w:val="41673E54"/>
    <w:rsid w:val="416D1BF0"/>
    <w:rsid w:val="41B66B82"/>
    <w:rsid w:val="42084BCD"/>
    <w:rsid w:val="42127D12"/>
    <w:rsid w:val="421502BE"/>
    <w:rsid w:val="426D634C"/>
    <w:rsid w:val="42727FCF"/>
    <w:rsid w:val="4277044B"/>
    <w:rsid w:val="42896C45"/>
    <w:rsid w:val="42C024D4"/>
    <w:rsid w:val="42D40511"/>
    <w:rsid w:val="42DA251A"/>
    <w:rsid w:val="43087E22"/>
    <w:rsid w:val="4309116E"/>
    <w:rsid w:val="430B7913"/>
    <w:rsid w:val="431A6474"/>
    <w:rsid w:val="432C3635"/>
    <w:rsid w:val="43454EAD"/>
    <w:rsid w:val="43460B27"/>
    <w:rsid w:val="437159C8"/>
    <w:rsid w:val="43761230"/>
    <w:rsid w:val="43977C2F"/>
    <w:rsid w:val="43A50841"/>
    <w:rsid w:val="43D47D05"/>
    <w:rsid w:val="43D56927"/>
    <w:rsid w:val="440542DA"/>
    <w:rsid w:val="441623C7"/>
    <w:rsid w:val="443A1503"/>
    <w:rsid w:val="4440539A"/>
    <w:rsid w:val="447D2A47"/>
    <w:rsid w:val="44887B5C"/>
    <w:rsid w:val="448B54F0"/>
    <w:rsid w:val="44B95D89"/>
    <w:rsid w:val="44D17E3C"/>
    <w:rsid w:val="44E126D9"/>
    <w:rsid w:val="44EF1DE0"/>
    <w:rsid w:val="450B3BFA"/>
    <w:rsid w:val="45272CD2"/>
    <w:rsid w:val="453E0C6D"/>
    <w:rsid w:val="457E43CC"/>
    <w:rsid w:val="458A48D8"/>
    <w:rsid w:val="45AC6EB8"/>
    <w:rsid w:val="45CF1499"/>
    <w:rsid w:val="45EC7EE1"/>
    <w:rsid w:val="45F3302F"/>
    <w:rsid w:val="45FE1CB9"/>
    <w:rsid w:val="46080139"/>
    <w:rsid w:val="46202B68"/>
    <w:rsid w:val="46364CA7"/>
    <w:rsid w:val="463E73AC"/>
    <w:rsid w:val="465B7CB8"/>
    <w:rsid w:val="46DF70EC"/>
    <w:rsid w:val="46F54B62"/>
    <w:rsid w:val="47041571"/>
    <w:rsid w:val="470668E9"/>
    <w:rsid w:val="470B6133"/>
    <w:rsid w:val="4723491A"/>
    <w:rsid w:val="473B153D"/>
    <w:rsid w:val="476D1D47"/>
    <w:rsid w:val="4789450D"/>
    <w:rsid w:val="478E1441"/>
    <w:rsid w:val="47961EA1"/>
    <w:rsid w:val="47A3636C"/>
    <w:rsid w:val="47AA76FA"/>
    <w:rsid w:val="47B306DA"/>
    <w:rsid w:val="47B53890"/>
    <w:rsid w:val="47BA5EAF"/>
    <w:rsid w:val="47C22C51"/>
    <w:rsid w:val="47C30BD8"/>
    <w:rsid w:val="47C34DC8"/>
    <w:rsid w:val="47C85858"/>
    <w:rsid w:val="47D32779"/>
    <w:rsid w:val="47DE73A4"/>
    <w:rsid w:val="47F325AE"/>
    <w:rsid w:val="47F617A6"/>
    <w:rsid w:val="480303E8"/>
    <w:rsid w:val="48091721"/>
    <w:rsid w:val="480F755D"/>
    <w:rsid w:val="487227A7"/>
    <w:rsid w:val="487335D5"/>
    <w:rsid w:val="488377B5"/>
    <w:rsid w:val="489108BA"/>
    <w:rsid w:val="48945CB4"/>
    <w:rsid w:val="48D12A65"/>
    <w:rsid w:val="48DE752E"/>
    <w:rsid w:val="48E04E5A"/>
    <w:rsid w:val="48E44E8E"/>
    <w:rsid w:val="48F8015A"/>
    <w:rsid w:val="490168B9"/>
    <w:rsid w:val="49173409"/>
    <w:rsid w:val="49424029"/>
    <w:rsid w:val="49435EA6"/>
    <w:rsid w:val="495024F9"/>
    <w:rsid w:val="49714C6D"/>
    <w:rsid w:val="498011B8"/>
    <w:rsid w:val="49845D29"/>
    <w:rsid w:val="4994358F"/>
    <w:rsid w:val="499E3603"/>
    <w:rsid w:val="499E4665"/>
    <w:rsid w:val="49B93C25"/>
    <w:rsid w:val="49BE0FE8"/>
    <w:rsid w:val="49E21BFF"/>
    <w:rsid w:val="49EF7646"/>
    <w:rsid w:val="49F7299F"/>
    <w:rsid w:val="49F87575"/>
    <w:rsid w:val="4A037596"/>
    <w:rsid w:val="4A15437F"/>
    <w:rsid w:val="4A2D63C1"/>
    <w:rsid w:val="4A2E2E00"/>
    <w:rsid w:val="4A34774F"/>
    <w:rsid w:val="4A35401A"/>
    <w:rsid w:val="4A4200BE"/>
    <w:rsid w:val="4A5120CE"/>
    <w:rsid w:val="4A533546"/>
    <w:rsid w:val="4A600544"/>
    <w:rsid w:val="4A60723A"/>
    <w:rsid w:val="4A7377EB"/>
    <w:rsid w:val="4AB2268C"/>
    <w:rsid w:val="4AB83D2C"/>
    <w:rsid w:val="4ACE54AE"/>
    <w:rsid w:val="4AD90EB1"/>
    <w:rsid w:val="4AE07000"/>
    <w:rsid w:val="4AE42F23"/>
    <w:rsid w:val="4B0D6B9A"/>
    <w:rsid w:val="4B29302C"/>
    <w:rsid w:val="4B410375"/>
    <w:rsid w:val="4B4B6A4C"/>
    <w:rsid w:val="4B556BD1"/>
    <w:rsid w:val="4B58121B"/>
    <w:rsid w:val="4B5D4416"/>
    <w:rsid w:val="4B7324F9"/>
    <w:rsid w:val="4B751DCD"/>
    <w:rsid w:val="4B7B5400"/>
    <w:rsid w:val="4B905EAF"/>
    <w:rsid w:val="4BA20244"/>
    <w:rsid w:val="4BA34B8C"/>
    <w:rsid w:val="4BC82643"/>
    <w:rsid w:val="4BE67950"/>
    <w:rsid w:val="4BFB7CBD"/>
    <w:rsid w:val="4C0307FC"/>
    <w:rsid w:val="4C180A8B"/>
    <w:rsid w:val="4C204387"/>
    <w:rsid w:val="4C343A36"/>
    <w:rsid w:val="4C406226"/>
    <w:rsid w:val="4C422DA5"/>
    <w:rsid w:val="4C4579F1"/>
    <w:rsid w:val="4C5872E7"/>
    <w:rsid w:val="4C5D3FC6"/>
    <w:rsid w:val="4C7C043A"/>
    <w:rsid w:val="4C964CA9"/>
    <w:rsid w:val="4C9D3123"/>
    <w:rsid w:val="4CA51888"/>
    <w:rsid w:val="4CB83266"/>
    <w:rsid w:val="4CC91664"/>
    <w:rsid w:val="4CF10C69"/>
    <w:rsid w:val="4CF76164"/>
    <w:rsid w:val="4D013084"/>
    <w:rsid w:val="4D3D0FD3"/>
    <w:rsid w:val="4D3E3A94"/>
    <w:rsid w:val="4D4B54DB"/>
    <w:rsid w:val="4D714816"/>
    <w:rsid w:val="4D722A68"/>
    <w:rsid w:val="4DAB05A6"/>
    <w:rsid w:val="4DBC1F35"/>
    <w:rsid w:val="4DBC3DFE"/>
    <w:rsid w:val="4DDE1EAC"/>
    <w:rsid w:val="4DEF230B"/>
    <w:rsid w:val="4DF27705"/>
    <w:rsid w:val="4DF72039"/>
    <w:rsid w:val="4E1E499E"/>
    <w:rsid w:val="4E323FA5"/>
    <w:rsid w:val="4E4F3CFF"/>
    <w:rsid w:val="4E5F3DB4"/>
    <w:rsid w:val="4E6D15C0"/>
    <w:rsid w:val="4E762216"/>
    <w:rsid w:val="4E7670B7"/>
    <w:rsid w:val="4E8C5DAC"/>
    <w:rsid w:val="4E9407BC"/>
    <w:rsid w:val="4EB64798"/>
    <w:rsid w:val="4EE24F8D"/>
    <w:rsid w:val="4EE66083"/>
    <w:rsid w:val="4EF61477"/>
    <w:rsid w:val="4EF82BE6"/>
    <w:rsid w:val="4F066196"/>
    <w:rsid w:val="4F244236"/>
    <w:rsid w:val="4F247CF0"/>
    <w:rsid w:val="4F2B696A"/>
    <w:rsid w:val="4F337ACB"/>
    <w:rsid w:val="4F4C0457"/>
    <w:rsid w:val="4F820F5D"/>
    <w:rsid w:val="4FA43CF0"/>
    <w:rsid w:val="4FD5108C"/>
    <w:rsid w:val="4FD82E32"/>
    <w:rsid w:val="4FF359B6"/>
    <w:rsid w:val="4FF86188"/>
    <w:rsid w:val="500508E3"/>
    <w:rsid w:val="50073904"/>
    <w:rsid w:val="500922C0"/>
    <w:rsid w:val="50137E07"/>
    <w:rsid w:val="50180D61"/>
    <w:rsid w:val="50356ACF"/>
    <w:rsid w:val="5040259D"/>
    <w:rsid w:val="50443C60"/>
    <w:rsid w:val="50845EB5"/>
    <w:rsid w:val="50AF7B2F"/>
    <w:rsid w:val="50BB202D"/>
    <w:rsid w:val="50CC2F85"/>
    <w:rsid w:val="50D11898"/>
    <w:rsid w:val="50E33C7D"/>
    <w:rsid w:val="50EE59B9"/>
    <w:rsid w:val="510F6820"/>
    <w:rsid w:val="5116195C"/>
    <w:rsid w:val="512027DB"/>
    <w:rsid w:val="51405735"/>
    <w:rsid w:val="514209A3"/>
    <w:rsid w:val="515425E9"/>
    <w:rsid w:val="51597A9B"/>
    <w:rsid w:val="517174DB"/>
    <w:rsid w:val="518E0501"/>
    <w:rsid w:val="519936B7"/>
    <w:rsid w:val="519F5DF6"/>
    <w:rsid w:val="51A96C75"/>
    <w:rsid w:val="51C905BD"/>
    <w:rsid w:val="51D54D3B"/>
    <w:rsid w:val="51EC7556"/>
    <w:rsid w:val="51ED6B61"/>
    <w:rsid w:val="521D6D1B"/>
    <w:rsid w:val="521F1F2B"/>
    <w:rsid w:val="52307901"/>
    <w:rsid w:val="52322F40"/>
    <w:rsid w:val="52335E3F"/>
    <w:rsid w:val="524E5126"/>
    <w:rsid w:val="52624EE7"/>
    <w:rsid w:val="528C20C6"/>
    <w:rsid w:val="528F40DE"/>
    <w:rsid w:val="529539E9"/>
    <w:rsid w:val="52AA4A52"/>
    <w:rsid w:val="52B47058"/>
    <w:rsid w:val="52C13B4A"/>
    <w:rsid w:val="52D448ED"/>
    <w:rsid w:val="52E93BAE"/>
    <w:rsid w:val="52F11D1E"/>
    <w:rsid w:val="53043CC0"/>
    <w:rsid w:val="53100CAE"/>
    <w:rsid w:val="53173662"/>
    <w:rsid w:val="531C1D5C"/>
    <w:rsid w:val="532A5B93"/>
    <w:rsid w:val="5334256E"/>
    <w:rsid w:val="533A6709"/>
    <w:rsid w:val="534327B1"/>
    <w:rsid w:val="5349426B"/>
    <w:rsid w:val="53606E33"/>
    <w:rsid w:val="53681BE4"/>
    <w:rsid w:val="53687639"/>
    <w:rsid w:val="53886703"/>
    <w:rsid w:val="53B06098"/>
    <w:rsid w:val="53C208DB"/>
    <w:rsid w:val="53D5084D"/>
    <w:rsid w:val="53EC2E48"/>
    <w:rsid w:val="53F02939"/>
    <w:rsid w:val="53F16143"/>
    <w:rsid w:val="53F561A1"/>
    <w:rsid w:val="542B5FEB"/>
    <w:rsid w:val="5434492F"/>
    <w:rsid w:val="543C792C"/>
    <w:rsid w:val="54492049"/>
    <w:rsid w:val="54534699"/>
    <w:rsid w:val="545C7FCE"/>
    <w:rsid w:val="546D50F9"/>
    <w:rsid w:val="548968E9"/>
    <w:rsid w:val="54930906"/>
    <w:rsid w:val="549A7686"/>
    <w:rsid w:val="54AC063C"/>
    <w:rsid w:val="54C17E31"/>
    <w:rsid w:val="54F71AA5"/>
    <w:rsid w:val="54F7446A"/>
    <w:rsid w:val="55114594"/>
    <w:rsid w:val="551750CB"/>
    <w:rsid w:val="551F16D1"/>
    <w:rsid w:val="55212D23"/>
    <w:rsid w:val="552D196B"/>
    <w:rsid w:val="55466588"/>
    <w:rsid w:val="55A84DCF"/>
    <w:rsid w:val="55AA6A11"/>
    <w:rsid w:val="55B4528B"/>
    <w:rsid w:val="55B95CD9"/>
    <w:rsid w:val="55E262B1"/>
    <w:rsid w:val="560938C0"/>
    <w:rsid w:val="561B7A15"/>
    <w:rsid w:val="562B7C58"/>
    <w:rsid w:val="564A6230"/>
    <w:rsid w:val="564C76AA"/>
    <w:rsid w:val="564E08D4"/>
    <w:rsid w:val="564E7DEA"/>
    <w:rsid w:val="56682C5A"/>
    <w:rsid w:val="568455BA"/>
    <w:rsid w:val="568E01E7"/>
    <w:rsid w:val="56AE7493"/>
    <w:rsid w:val="56B84538"/>
    <w:rsid w:val="56BB52E6"/>
    <w:rsid w:val="56D65DF5"/>
    <w:rsid w:val="56DE116E"/>
    <w:rsid w:val="56EC21B1"/>
    <w:rsid w:val="5702373D"/>
    <w:rsid w:val="57072218"/>
    <w:rsid w:val="570A1F63"/>
    <w:rsid w:val="573106DF"/>
    <w:rsid w:val="573A6C10"/>
    <w:rsid w:val="574134AB"/>
    <w:rsid w:val="574216FD"/>
    <w:rsid w:val="57484E0B"/>
    <w:rsid w:val="5774562F"/>
    <w:rsid w:val="578E4942"/>
    <w:rsid w:val="57982391"/>
    <w:rsid w:val="57BB5231"/>
    <w:rsid w:val="57BF4B68"/>
    <w:rsid w:val="57F53BBA"/>
    <w:rsid w:val="58776DD5"/>
    <w:rsid w:val="58792349"/>
    <w:rsid w:val="58871392"/>
    <w:rsid w:val="588F25D8"/>
    <w:rsid w:val="589917F1"/>
    <w:rsid w:val="58A554CA"/>
    <w:rsid w:val="58A81A34"/>
    <w:rsid w:val="58B8154B"/>
    <w:rsid w:val="58C86C4E"/>
    <w:rsid w:val="58DB4409"/>
    <w:rsid w:val="58EB36CF"/>
    <w:rsid w:val="58F5736A"/>
    <w:rsid w:val="591744C4"/>
    <w:rsid w:val="59387870"/>
    <w:rsid w:val="593B3B45"/>
    <w:rsid w:val="594F3628"/>
    <w:rsid w:val="595C281E"/>
    <w:rsid w:val="599967BD"/>
    <w:rsid w:val="599E6993"/>
    <w:rsid w:val="59C86985"/>
    <w:rsid w:val="59E001BD"/>
    <w:rsid w:val="5A0E58C7"/>
    <w:rsid w:val="5A105AE3"/>
    <w:rsid w:val="5A184FB2"/>
    <w:rsid w:val="5A2275C4"/>
    <w:rsid w:val="5A2F601B"/>
    <w:rsid w:val="5A364E7A"/>
    <w:rsid w:val="5A557EF1"/>
    <w:rsid w:val="5A5F6122"/>
    <w:rsid w:val="5A6C5739"/>
    <w:rsid w:val="5AC81FAD"/>
    <w:rsid w:val="5ACB37B8"/>
    <w:rsid w:val="5ACE3A2F"/>
    <w:rsid w:val="5AE03AAB"/>
    <w:rsid w:val="5B121DD7"/>
    <w:rsid w:val="5B3A093D"/>
    <w:rsid w:val="5B3C48D9"/>
    <w:rsid w:val="5B4E6197"/>
    <w:rsid w:val="5B501BC1"/>
    <w:rsid w:val="5B53529C"/>
    <w:rsid w:val="5B622A4C"/>
    <w:rsid w:val="5B835E40"/>
    <w:rsid w:val="5BA1445B"/>
    <w:rsid w:val="5BCF5449"/>
    <w:rsid w:val="5C0B5121"/>
    <w:rsid w:val="5C234D0B"/>
    <w:rsid w:val="5C271675"/>
    <w:rsid w:val="5C4674DC"/>
    <w:rsid w:val="5C643EC4"/>
    <w:rsid w:val="5C891B7C"/>
    <w:rsid w:val="5C910A31"/>
    <w:rsid w:val="5C9F4CD9"/>
    <w:rsid w:val="5CB33FB2"/>
    <w:rsid w:val="5CC21F67"/>
    <w:rsid w:val="5CC52489"/>
    <w:rsid w:val="5CFE4E1D"/>
    <w:rsid w:val="5D2E0E49"/>
    <w:rsid w:val="5D521F6E"/>
    <w:rsid w:val="5D622EBA"/>
    <w:rsid w:val="5DA0285D"/>
    <w:rsid w:val="5DB7095E"/>
    <w:rsid w:val="5DBC6C80"/>
    <w:rsid w:val="5DBF512A"/>
    <w:rsid w:val="5DC310BE"/>
    <w:rsid w:val="5DE37A26"/>
    <w:rsid w:val="5E0301D2"/>
    <w:rsid w:val="5E0D40E7"/>
    <w:rsid w:val="5E1A0BFF"/>
    <w:rsid w:val="5E39408D"/>
    <w:rsid w:val="5E510478"/>
    <w:rsid w:val="5E5D16F8"/>
    <w:rsid w:val="5E5E49D2"/>
    <w:rsid w:val="5E930A90"/>
    <w:rsid w:val="5EAA3456"/>
    <w:rsid w:val="5EBF6CB1"/>
    <w:rsid w:val="5ECA2F57"/>
    <w:rsid w:val="5ECB022A"/>
    <w:rsid w:val="5EE25574"/>
    <w:rsid w:val="5EE75C84"/>
    <w:rsid w:val="5EEC63F2"/>
    <w:rsid w:val="5F093472"/>
    <w:rsid w:val="5F121CE0"/>
    <w:rsid w:val="5F322812"/>
    <w:rsid w:val="5F4C0C3F"/>
    <w:rsid w:val="5F57512D"/>
    <w:rsid w:val="5F642082"/>
    <w:rsid w:val="5F8B1A67"/>
    <w:rsid w:val="5F93686E"/>
    <w:rsid w:val="5FA271A5"/>
    <w:rsid w:val="5FBA6B25"/>
    <w:rsid w:val="5FE21B6A"/>
    <w:rsid w:val="5FE835A4"/>
    <w:rsid w:val="5FFC0B97"/>
    <w:rsid w:val="60215990"/>
    <w:rsid w:val="60407720"/>
    <w:rsid w:val="605F3F2D"/>
    <w:rsid w:val="606E3563"/>
    <w:rsid w:val="607448F1"/>
    <w:rsid w:val="60854409"/>
    <w:rsid w:val="60904C36"/>
    <w:rsid w:val="60C2229C"/>
    <w:rsid w:val="60C5059E"/>
    <w:rsid w:val="60E0211A"/>
    <w:rsid w:val="60E30382"/>
    <w:rsid w:val="60F1387B"/>
    <w:rsid w:val="611A1845"/>
    <w:rsid w:val="613320B7"/>
    <w:rsid w:val="613E3BC3"/>
    <w:rsid w:val="613F6CAD"/>
    <w:rsid w:val="6146640E"/>
    <w:rsid w:val="61573FF7"/>
    <w:rsid w:val="61697BC3"/>
    <w:rsid w:val="61836284"/>
    <w:rsid w:val="61920AE7"/>
    <w:rsid w:val="619B0311"/>
    <w:rsid w:val="619D1807"/>
    <w:rsid w:val="619E03D3"/>
    <w:rsid w:val="61DB6D9C"/>
    <w:rsid w:val="61F42DD8"/>
    <w:rsid w:val="624327CD"/>
    <w:rsid w:val="624D71A8"/>
    <w:rsid w:val="625610B0"/>
    <w:rsid w:val="627371F6"/>
    <w:rsid w:val="62827435"/>
    <w:rsid w:val="62844813"/>
    <w:rsid w:val="62A9666D"/>
    <w:rsid w:val="62AD06BD"/>
    <w:rsid w:val="62DB56A1"/>
    <w:rsid w:val="62DC6F51"/>
    <w:rsid w:val="62E26133"/>
    <w:rsid w:val="630A20B1"/>
    <w:rsid w:val="63480784"/>
    <w:rsid w:val="635D78BF"/>
    <w:rsid w:val="63793462"/>
    <w:rsid w:val="637F15E3"/>
    <w:rsid w:val="637F3AF5"/>
    <w:rsid w:val="639A2959"/>
    <w:rsid w:val="63D14186"/>
    <w:rsid w:val="63F0603D"/>
    <w:rsid w:val="64202DC6"/>
    <w:rsid w:val="644920C3"/>
    <w:rsid w:val="646507D9"/>
    <w:rsid w:val="64713C3C"/>
    <w:rsid w:val="64721148"/>
    <w:rsid w:val="64723535"/>
    <w:rsid w:val="64801EFA"/>
    <w:rsid w:val="6498468C"/>
    <w:rsid w:val="64AF46D2"/>
    <w:rsid w:val="64C57C83"/>
    <w:rsid w:val="64CE1030"/>
    <w:rsid w:val="64E37E45"/>
    <w:rsid w:val="64E738E4"/>
    <w:rsid w:val="65187A69"/>
    <w:rsid w:val="65362175"/>
    <w:rsid w:val="653A1C66"/>
    <w:rsid w:val="655D4518"/>
    <w:rsid w:val="656D6FEF"/>
    <w:rsid w:val="657B402C"/>
    <w:rsid w:val="657D4634"/>
    <w:rsid w:val="65DF280D"/>
    <w:rsid w:val="6603474E"/>
    <w:rsid w:val="6613094A"/>
    <w:rsid w:val="66342B59"/>
    <w:rsid w:val="66487C70"/>
    <w:rsid w:val="667E69D9"/>
    <w:rsid w:val="66925AD1"/>
    <w:rsid w:val="66BB2904"/>
    <w:rsid w:val="66CC2D91"/>
    <w:rsid w:val="66CD6B09"/>
    <w:rsid w:val="66DA0D5A"/>
    <w:rsid w:val="66F773E7"/>
    <w:rsid w:val="66FC2970"/>
    <w:rsid w:val="66FC49D5"/>
    <w:rsid w:val="670047E9"/>
    <w:rsid w:val="67111402"/>
    <w:rsid w:val="672B60FE"/>
    <w:rsid w:val="675E5E72"/>
    <w:rsid w:val="677671A1"/>
    <w:rsid w:val="677A62E8"/>
    <w:rsid w:val="67A35A1F"/>
    <w:rsid w:val="67BC24AB"/>
    <w:rsid w:val="67BF6452"/>
    <w:rsid w:val="67C1666E"/>
    <w:rsid w:val="67CD086B"/>
    <w:rsid w:val="68146AA3"/>
    <w:rsid w:val="681B3F44"/>
    <w:rsid w:val="682C160E"/>
    <w:rsid w:val="682F7047"/>
    <w:rsid w:val="683A3931"/>
    <w:rsid w:val="6864409D"/>
    <w:rsid w:val="686D5EAE"/>
    <w:rsid w:val="688165C9"/>
    <w:rsid w:val="688B26AB"/>
    <w:rsid w:val="68962873"/>
    <w:rsid w:val="689E27D8"/>
    <w:rsid w:val="68C02A92"/>
    <w:rsid w:val="68CB0E27"/>
    <w:rsid w:val="68E542AE"/>
    <w:rsid w:val="694330B3"/>
    <w:rsid w:val="694C1F68"/>
    <w:rsid w:val="69691FF2"/>
    <w:rsid w:val="69724608"/>
    <w:rsid w:val="69777E58"/>
    <w:rsid w:val="698E432E"/>
    <w:rsid w:val="69B23B9D"/>
    <w:rsid w:val="69C266CE"/>
    <w:rsid w:val="69D1246D"/>
    <w:rsid w:val="69EA247C"/>
    <w:rsid w:val="6A09144F"/>
    <w:rsid w:val="6A257EC8"/>
    <w:rsid w:val="6A266C5C"/>
    <w:rsid w:val="6A294057"/>
    <w:rsid w:val="6A2D1B26"/>
    <w:rsid w:val="6A542A3E"/>
    <w:rsid w:val="6A547B64"/>
    <w:rsid w:val="6A751D3E"/>
    <w:rsid w:val="6A9A4F55"/>
    <w:rsid w:val="6AAE1FAD"/>
    <w:rsid w:val="6ADE12E5"/>
    <w:rsid w:val="6AE17BF5"/>
    <w:rsid w:val="6AF84DB3"/>
    <w:rsid w:val="6AFB3C45"/>
    <w:rsid w:val="6B014FD4"/>
    <w:rsid w:val="6B0B49BA"/>
    <w:rsid w:val="6B0E324B"/>
    <w:rsid w:val="6B476E8A"/>
    <w:rsid w:val="6B481FF8"/>
    <w:rsid w:val="6B574BF4"/>
    <w:rsid w:val="6B6F418D"/>
    <w:rsid w:val="6B9207B1"/>
    <w:rsid w:val="6BD2397F"/>
    <w:rsid w:val="6BF23E46"/>
    <w:rsid w:val="6C1635D2"/>
    <w:rsid w:val="6C1C0317"/>
    <w:rsid w:val="6C24141F"/>
    <w:rsid w:val="6C363E74"/>
    <w:rsid w:val="6C492150"/>
    <w:rsid w:val="6C884B18"/>
    <w:rsid w:val="6C8A50A5"/>
    <w:rsid w:val="6C937EAD"/>
    <w:rsid w:val="6CA105BD"/>
    <w:rsid w:val="6CAB5A3C"/>
    <w:rsid w:val="6CAC57E8"/>
    <w:rsid w:val="6CB542C8"/>
    <w:rsid w:val="6CB71DEE"/>
    <w:rsid w:val="6CC06E57"/>
    <w:rsid w:val="6CC40C1B"/>
    <w:rsid w:val="6CE9405F"/>
    <w:rsid w:val="6CF624D4"/>
    <w:rsid w:val="6D323B6A"/>
    <w:rsid w:val="6D456E21"/>
    <w:rsid w:val="6D48510A"/>
    <w:rsid w:val="6D525E29"/>
    <w:rsid w:val="6D627A7F"/>
    <w:rsid w:val="6D8E3802"/>
    <w:rsid w:val="6DA34120"/>
    <w:rsid w:val="6DB135BE"/>
    <w:rsid w:val="6DC42A14"/>
    <w:rsid w:val="6DC5053A"/>
    <w:rsid w:val="6DE006D0"/>
    <w:rsid w:val="6DE5298B"/>
    <w:rsid w:val="6DEF0ED2"/>
    <w:rsid w:val="6DFB3F5C"/>
    <w:rsid w:val="6E0636A2"/>
    <w:rsid w:val="6E09799D"/>
    <w:rsid w:val="6E113780"/>
    <w:rsid w:val="6E1D7510"/>
    <w:rsid w:val="6E2B31D8"/>
    <w:rsid w:val="6E423939"/>
    <w:rsid w:val="6E674877"/>
    <w:rsid w:val="6E732C64"/>
    <w:rsid w:val="6E753D0F"/>
    <w:rsid w:val="6E8B4955"/>
    <w:rsid w:val="6EB53936"/>
    <w:rsid w:val="6EBC20BB"/>
    <w:rsid w:val="6EBE7060"/>
    <w:rsid w:val="6EC562B9"/>
    <w:rsid w:val="6ED22F0F"/>
    <w:rsid w:val="6F145783"/>
    <w:rsid w:val="6F1C062E"/>
    <w:rsid w:val="6F1D3543"/>
    <w:rsid w:val="6F423F38"/>
    <w:rsid w:val="6F502086"/>
    <w:rsid w:val="6F604EC3"/>
    <w:rsid w:val="6F6C1A1C"/>
    <w:rsid w:val="6F860570"/>
    <w:rsid w:val="6F881820"/>
    <w:rsid w:val="6F8A09F4"/>
    <w:rsid w:val="6F8D54A4"/>
    <w:rsid w:val="6FAD1286"/>
    <w:rsid w:val="6FC540D6"/>
    <w:rsid w:val="6FD607DD"/>
    <w:rsid w:val="6FDE0A58"/>
    <w:rsid w:val="6FE22BD0"/>
    <w:rsid w:val="6FE3568F"/>
    <w:rsid w:val="6FE43DE9"/>
    <w:rsid w:val="70116C77"/>
    <w:rsid w:val="70316484"/>
    <w:rsid w:val="704936A5"/>
    <w:rsid w:val="706247DD"/>
    <w:rsid w:val="70693533"/>
    <w:rsid w:val="706F497B"/>
    <w:rsid w:val="707D334E"/>
    <w:rsid w:val="70812F1B"/>
    <w:rsid w:val="709008AB"/>
    <w:rsid w:val="709A1D55"/>
    <w:rsid w:val="70B76860"/>
    <w:rsid w:val="70E20882"/>
    <w:rsid w:val="70F2537A"/>
    <w:rsid w:val="71060A28"/>
    <w:rsid w:val="713779A1"/>
    <w:rsid w:val="71410D64"/>
    <w:rsid w:val="71460F4D"/>
    <w:rsid w:val="71677CFA"/>
    <w:rsid w:val="71715587"/>
    <w:rsid w:val="71880E12"/>
    <w:rsid w:val="71956476"/>
    <w:rsid w:val="719C16ED"/>
    <w:rsid w:val="71A84C65"/>
    <w:rsid w:val="71AF6B64"/>
    <w:rsid w:val="71B27028"/>
    <w:rsid w:val="71E9608B"/>
    <w:rsid w:val="71F47640"/>
    <w:rsid w:val="72166207"/>
    <w:rsid w:val="72190E55"/>
    <w:rsid w:val="726447C6"/>
    <w:rsid w:val="727B566C"/>
    <w:rsid w:val="727F6A52"/>
    <w:rsid w:val="728363DF"/>
    <w:rsid w:val="728E5CF0"/>
    <w:rsid w:val="7297253B"/>
    <w:rsid w:val="72AF08D5"/>
    <w:rsid w:val="72C10136"/>
    <w:rsid w:val="72D22DF7"/>
    <w:rsid w:val="72D443FF"/>
    <w:rsid w:val="72D608C7"/>
    <w:rsid w:val="72F922F4"/>
    <w:rsid w:val="73203520"/>
    <w:rsid w:val="73357976"/>
    <w:rsid w:val="73522E8A"/>
    <w:rsid w:val="736600CA"/>
    <w:rsid w:val="7386669A"/>
    <w:rsid w:val="738A6EC9"/>
    <w:rsid w:val="739979B0"/>
    <w:rsid w:val="73AF2326"/>
    <w:rsid w:val="73C3376E"/>
    <w:rsid w:val="73E56EFE"/>
    <w:rsid w:val="73EC2128"/>
    <w:rsid w:val="740718AD"/>
    <w:rsid w:val="74130252"/>
    <w:rsid w:val="741F6664"/>
    <w:rsid w:val="74265318"/>
    <w:rsid w:val="745F35DE"/>
    <w:rsid w:val="746C1710"/>
    <w:rsid w:val="74715F31"/>
    <w:rsid w:val="74A05BAB"/>
    <w:rsid w:val="74AA048A"/>
    <w:rsid w:val="74D86DA5"/>
    <w:rsid w:val="74F5377B"/>
    <w:rsid w:val="74FD2BE4"/>
    <w:rsid w:val="75082737"/>
    <w:rsid w:val="75226272"/>
    <w:rsid w:val="753331DA"/>
    <w:rsid w:val="7534466A"/>
    <w:rsid w:val="75385A96"/>
    <w:rsid w:val="753A180E"/>
    <w:rsid w:val="754A398B"/>
    <w:rsid w:val="755C3532"/>
    <w:rsid w:val="755D5954"/>
    <w:rsid w:val="75601C3B"/>
    <w:rsid w:val="757E794D"/>
    <w:rsid w:val="75876B22"/>
    <w:rsid w:val="758C6708"/>
    <w:rsid w:val="75A85C45"/>
    <w:rsid w:val="75B25848"/>
    <w:rsid w:val="75DB326C"/>
    <w:rsid w:val="75EB6213"/>
    <w:rsid w:val="76160027"/>
    <w:rsid w:val="762532FA"/>
    <w:rsid w:val="76386C16"/>
    <w:rsid w:val="763B661C"/>
    <w:rsid w:val="765666A1"/>
    <w:rsid w:val="765E777E"/>
    <w:rsid w:val="7675624B"/>
    <w:rsid w:val="76982C90"/>
    <w:rsid w:val="769F31BA"/>
    <w:rsid w:val="76BF021D"/>
    <w:rsid w:val="76C77A80"/>
    <w:rsid w:val="76D31816"/>
    <w:rsid w:val="76D55E4D"/>
    <w:rsid w:val="76EB7264"/>
    <w:rsid w:val="76EC2FDC"/>
    <w:rsid w:val="77085838"/>
    <w:rsid w:val="771F0CA9"/>
    <w:rsid w:val="7722016E"/>
    <w:rsid w:val="77291B3A"/>
    <w:rsid w:val="775D17E4"/>
    <w:rsid w:val="77752FD1"/>
    <w:rsid w:val="778D2F01"/>
    <w:rsid w:val="77976AA4"/>
    <w:rsid w:val="779C541D"/>
    <w:rsid w:val="77B07B65"/>
    <w:rsid w:val="77B33899"/>
    <w:rsid w:val="77C71351"/>
    <w:rsid w:val="78057022"/>
    <w:rsid w:val="78141D9E"/>
    <w:rsid w:val="782D0435"/>
    <w:rsid w:val="78324A1E"/>
    <w:rsid w:val="784B5AE0"/>
    <w:rsid w:val="78627961"/>
    <w:rsid w:val="787B63C5"/>
    <w:rsid w:val="789222E0"/>
    <w:rsid w:val="78B96EEE"/>
    <w:rsid w:val="78D6200E"/>
    <w:rsid w:val="78E353DE"/>
    <w:rsid w:val="78E50C18"/>
    <w:rsid w:val="78F122DC"/>
    <w:rsid w:val="78F45A6B"/>
    <w:rsid w:val="78FD0220"/>
    <w:rsid w:val="790446BE"/>
    <w:rsid w:val="7913466E"/>
    <w:rsid w:val="79254583"/>
    <w:rsid w:val="79366790"/>
    <w:rsid w:val="79517126"/>
    <w:rsid w:val="795B6E62"/>
    <w:rsid w:val="796740A3"/>
    <w:rsid w:val="796A38C5"/>
    <w:rsid w:val="797B70FA"/>
    <w:rsid w:val="79905EA0"/>
    <w:rsid w:val="79B9002E"/>
    <w:rsid w:val="79C97604"/>
    <w:rsid w:val="79CA1A9B"/>
    <w:rsid w:val="79D56A3D"/>
    <w:rsid w:val="79DA2C6B"/>
    <w:rsid w:val="79E11E41"/>
    <w:rsid w:val="79FB375A"/>
    <w:rsid w:val="7A077F60"/>
    <w:rsid w:val="7A3C6A22"/>
    <w:rsid w:val="7A40448E"/>
    <w:rsid w:val="7A5D73D7"/>
    <w:rsid w:val="7A5F47E3"/>
    <w:rsid w:val="7A67427C"/>
    <w:rsid w:val="7A691DC7"/>
    <w:rsid w:val="7A6D4434"/>
    <w:rsid w:val="7A715CD2"/>
    <w:rsid w:val="7A763E93"/>
    <w:rsid w:val="7A941806"/>
    <w:rsid w:val="7AAF2356"/>
    <w:rsid w:val="7AE97C75"/>
    <w:rsid w:val="7B1857C5"/>
    <w:rsid w:val="7B1A31F2"/>
    <w:rsid w:val="7B47452E"/>
    <w:rsid w:val="7B476A33"/>
    <w:rsid w:val="7B5756A6"/>
    <w:rsid w:val="7B5D32E5"/>
    <w:rsid w:val="7B937ECA"/>
    <w:rsid w:val="7B963516"/>
    <w:rsid w:val="7BE107E5"/>
    <w:rsid w:val="7BF66242"/>
    <w:rsid w:val="7C066719"/>
    <w:rsid w:val="7C0E12FE"/>
    <w:rsid w:val="7C1A7CA3"/>
    <w:rsid w:val="7C1D11E6"/>
    <w:rsid w:val="7C29147F"/>
    <w:rsid w:val="7C416BFD"/>
    <w:rsid w:val="7C594C70"/>
    <w:rsid w:val="7C6F4083"/>
    <w:rsid w:val="7C8141C6"/>
    <w:rsid w:val="7C9361DA"/>
    <w:rsid w:val="7CBC327E"/>
    <w:rsid w:val="7CC5013B"/>
    <w:rsid w:val="7CE502B1"/>
    <w:rsid w:val="7D160A41"/>
    <w:rsid w:val="7D263829"/>
    <w:rsid w:val="7D2708CA"/>
    <w:rsid w:val="7D2C5EE0"/>
    <w:rsid w:val="7D53186E"/>
    <w:rsid w:val="7D537911"/>
    <w:rsid w:val="7D564507"/>
    <w:rsid w:val="7D625DA6"/>
    <w:rsid w:val="7D943A85"/>
    <w:rsid w:val="7DA95D44"/>
    <w:rsid w:val="7DB639FC"/>
    <w:rsid w:val="7DD7431B"/>
    <w:rsid w:val="7E2C1E6B"/>
    <w:rsid w:val="7E386B07"/>
    <w:rsid w:val="7E3F4EE1"/>
    <w:rsid w:val="7E4A6641"/>
    <w:rsid w:val="7E5C45A3"/>
    <w:rsid w:val="7E5D19EA"/>
    <w:rsid w:val="7E837B48"/>
    <w:rsid w:val="7E890634"/>
    <w:rsid w:val="7E943D92"/>
    <w:rsid w:val="7E971A7F"/>
    <w:rsid w:val="7EA546B4"/>
    <w:rsid w:val="7EAC04BF"/>
    <w:rsid w:val="7EAD767A"/>
    <w:rsid w:val="7EC04736"/>
    <w:rsid w:val="7ED76320"/>
    <w:rsid w:val="7EE10F4C"/>
    <w:rsid w:val="7F0A7C4A"/>
    <w:rsid w:val="7F1C37E9"/>
    <w:rsid w:val="7F2D5F40"/>
    <w:rsid w:val="7F353382"/>
    <w:rsid w:val="7F496724"/>
    <w:rsid w:val="7F4E2B3D"/>
    <w:rsid w:val="7F5D6825"/>
    <w:rsid w:val="7F6D2D0B"/>
    <w:rsid w:val="7F6E6B34"/>
    <w:rsid w:val="7F8248B5"/>
    <w:rsid w:val="7F963AE5"/>
    <w:rsid w:val="7F9B2A64"/>
    <w:rsid w:val="7FAF6374"/>
    <w:rsid w:val="7FEA3E31"/>
    <w:rsid w:val="7FF32CE5"/>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44C85"/>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3">
    <w:name w:val="heading 3"/>
    <w:basedOn w:val="a"/>
    <w:next w:val="a"/>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C33CB8"/>
    <w:pPr>
      <w:tabs>
        <w:tab w:val="center" w:pos="4153"/>
        <w:tab w:val="right" w:pos="8306"/>
      </w:tabs>
      <w:snapToGrid w:val="0"/>
      <w:jc w:val="center"/>
    </w:pPr>
    <w:rPr>
      <w:sz w:val="18"/>
      <w:szCs w:val="18"/>
    </w:rPr>
  </w:style>
  <w:style w:type="character" w:customStyle="1" w:styleId="ae">
    <w:name w:val="页眉 字符"/>
    <w:basedOn w:val="a0"/>
    <w:link w:val="ad"/>
    <w:rsid w:val="00C33CB8"/>
    <w:rPr>
      <w:rFonts w:ascii="Calibri" w:hAnsi="Calibri"/>
      <w:kern w:val="2"/>
      <w:sz w:val="18"/>
      <w:szCs w:val="18"/>
    </w:rPr>
  </w:style>
  <w:style w:type="paragraph" w:styleId="af">
    <w:name w:val="footer"/>
    <w:basedOn w:val="a"/>
    <w:link w:val="af0"/>
    <w:rsid w:val="00C33CB8"/>
    <w:pPr>
      <w:tabs>
        <w:tab w:val="center" w:pos="4153"/>
        <w:tab w:val="right" w:pos="8306"/>
      </w:tabs>
      <w:snapToGrid w:val="0"/>
      <w:jc w:val="left"/>
    </w:pPr>
    <w:rPr>
      <w:sz w:val="18"/>
      <w:szCs w:val="18"/>
    </w:rPr>
  </w:style>
  <w:style w:type="character" w:customStyle="1" w:styleId="af0">
    <w:name w:val="页脚 字符"/>
    <w:basedOn w:val="a0"/>
    <w:link w:val="af"/>
    <w:rsid w:val="00C33CB8"/>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8915</Words>
  <Characters>46183</Characters>
  <Application>Microsoft Office Word</Application>
  <DocSecurity>0</DocSecurity>
  <Lines>923</Lines>
  <Paragraphs>680</Paragraphs>
  <ScaleCrop>false</ScaleCrop>
  <Company/>
  <LinksUpToDate>false</LinksUpToDate>
  <CharactersWithSpaces>54418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3</cp:revision>
  <dcterms:created xsi:type="dcterms:W3CDTF">2023-11-28T11:34:00Z</dcterms:created>
  <dcterms:modified xsi:type="dcterms:W3CDTF">2026-05-08T01:55:00Z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72748FFDF0374CCE9B50EC0CEC2D218C_13</vt:lpwstr>
  </property>
  <property fmtid="{D5CDD505-2E9C-101B-9397-08002B2CF9AE}" pid="4" name="KSOTemplateDocerSaveRecord">
    <vt:lpwstr>eyJoZGlkIjoiNDI1NGQ4MDY4NjMxYWVlMzc3ODM2NDE0MmU1ODUxYzYiLCJ1c2VySWQiOiIyNTA2ODQyNTgifQ==</vt:lpwstr>
  </property>
</Properties>
</file>